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C0" w:rsidRPr="00121A5F" w:rsidRDefault="002213C0" w:rsidP="00844722">
      <w:pPr>
        <w:pStyle w:val="textocentralizado"/>
        <w:spacing w:before="0" w:beforeAutospacing="0" w:after="0" w:afterAutospacing="0"/>
        <w:ind w:left="708" w:right="120"/>
        <w:jc w:val="center"/>
        <w:rPr>
          <w:rStyle w:val="Forte"/>
          <w:rFonts w:ascii="Arial" w:hAnsi="Arial" w:cs="Arial"/>
          <w:color w:val="000000"/>
        </w:rPr>
      </w:pPr>
    </w:p>
    <w:p w:rsidR="00691DB0" w:rsidRPr="00121A5F" w:rsidRDefault="00FF186D" w:rsidP="00844722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 xml:space="preserve">EDITAL DE </w:t>
      </w:r>
      <w:r w:rsidR="00691DB0" w:rsidRPr="00121A5F">
        <w:rPr>
          <w:rStyle w:val="Forte"/>
          <w:rFonts w:ascii="Arial" w:hAnsi="Arial" w:cs="Arial"/>
          <w:color w:val="000000"/>
        </w:rPr>
        <w:t xml:space="preserve">CHAMAMENTO </w:t>
      </w:r>
      <w:bookmarkStart w:id="0" w:name="_GoBack"/>
      <w:bookmarkEnd w:id="0"/>
      <w:r w:rsidR="00691DB0" w:rsidRPr="00861269">
        <w:rPr>
          <w:rStyle w:val="Forte"/>
          <w:rFonts w:ascii="Arial" w:hAnsi="Arial" w:cs="Arial"/>
          <w:color w:val="000000"/>
        </w:rPr>
        <w:t>PÚBLICO Nº</w:t>
      </w:r>
      <w:r w:rsidR="007C011F" w:rsidRPr="00861269">
        <w:rPr>
          <w:rStyle w:val="Forte"/>
          <w:rFonts w:ascii="Arial" w:hAnsi="Arial" w:cs="Arial"/>
          <w:color w:val="000000"/>
        </w:rPr>
        <w:t xml:space="preserve"> </w:t>
      </w:r>
      <w:r w:rsidR="004B66B2">
        <w:rPr>
          <w:rStyle w:val="Forte"/>
          <w:rFonts w:ascii="Arial" w:hAnsi="Arial" w:cs="Arial"/>
          <w:color w:val="000000"/>
        </w:rPr>
        <w:t>002/2024</w:t>
      </w:r>
    </w:p>
    <w:p w:rsidR="00FF186D" w:rsidRPr="00121A5F" w:rsidRDefault="006418F1" w:rsidP="00844722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 xml:space="preserve">POLÍTICA NACIONAL </w:t>
      </w:r>
      <w:r w:rsidR="00844722">
        <w:rPr>
          <w:rStyle w:val="Forte"/>
          <w:rFonts w:ascii="Arial" w:hAnsi="Arial" w:cs="Arial"/>
          <w:color w:val="000000"/>
        </w:rPr>
        <w:t>“</w:t>
      </w:r>
      <w:r w:rsidR="00EC012D" w:rsidRPr="00121A5F">
        <w:rPr>
          <w:rStyle w:val="Forte"/>
          <w:rFonts w:ascii="Arial" w:hAnsi="Arial" w:cs="Arial"/>
          <w:color w:val="000000"/>
        </w:rPr>
        <w:t>ALDIR BLANC</w:t>
      </w:r>
      <w:r w:rsidR="00844722">
        <w:rPr>
          <w:rStyle w:val="Forte"/>
          <w:rFonts w:ascii="Arial" w:hAnsi="Arial" w:cs="Arial"/>
          <w:color w:val="000000"/>
        </w:rPr>
        <w:t>”</w:t>
      </w:r>
      <w:r w:rsidRPr="00121A5F">
        <w:rPr>
          <w:rStyle w:val="Forte"/>
          <w:rFonts w:ascii="Arial" w:hAnsi="Arial" w:cs="Arial"/>
          <w:color w:val="000000"/>
        </w:rPr>
        <w:t xml:space="preserve"> - PNAB</w:t>
      </w:r>
    </w:p>
    <w:p w:rsidR="00C816D5" w:rsidRPr="00121A5F" w:rsidRDefault="00C816D5" w:rsidP="00844722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844722" w:rsidRDefault="00FF186D" w:rsidP="00844722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 xml:space="preserve">EDITAL DE SELEÇÃO DE PROJETOS PARA FIRMAR TERMO DE EXECUÇÃO CULTURAL COM RECURSOS DA </w:t>
      </w:r>
      <w:r w:rsidR="006418F1" w:rsidRPr="00121A5F">
        <w:rPr>
          <w:rStyle w:val="Forte"/>
          <w:rFonts w:ascii="Arial" w:hAnsi="Arial" w:cs="Arial"/>
          <w:color w:val="000000"/>
        </w:rPr>
        <w:t>POLÍTICA NACIONAL</w:t>
      </w:r>
      <w:r w:rsidR="00531A6F" w:rsidRPr="00121A5F">
        <w:rPr>
          <w:rStyle w:val="Forte"/>
          <w:rFonts w:ascii="Arial" w:hAnsi="Arial" w:cs="Arial"/>
          <w:color w:val="000000"/>
        </w:rPr>
        <w:t xml:space="preserve"> </w:t>
      </w:r>
    </w:p>
    <w:p w:rsidR="00FF186D" w:rsidRPr="00121A5F" w:rsidRDefault="00844722" w:rsidP="00844722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“</w:t>
      </w:r>
      <w:r w:rsidR="00BE2507" w:rsidRPr="00121A5F">
        <w:rPr>
          <w:rStyle w:val="Forte"/>
          <w:rFonts w:ascii="Arial" w:hAnsi="Arial" w:cs="Arial"/>
          <w:color w:val="000000"/>
        </w:rPr>
        <w:t>ALDIR BLANC</w:t>
      </w:r>
      <w:r>
        <w:rPr>
          <w:rStyle w:val="Forte"/>
          <w:rFonts w:ascii="Arial" w:hAnsi="Arial" w:cs="Arial"/>
          <w:color w:val="000000"/>
        </w:rPr>
        <w:t>”</w:t>
      </w:r>
    </w:p>
    <w:p w:rsidR="006418F1" w:rsidRPr="00121A5F" w:rsidRDefault="006418F1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8F1" w:rsidRDefault="006418F1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A5F">
        <w:rPr>
          <w:rFonts w:ascii="Arial" w:hAnsi="Arial" w:cs="Arial"/>
          <w:sz w:val="24"/>
          <w:szCs w:val="24"/>
        </w:rPr>
        <w:t>A Política Nacional Aldir Blanc – PNAB é uma oportunidade histórica de estruturar o sistema federativo de financiamento à cultura mediante os repasses da União aos Estados, Distrito Federal e Municípios de forma continuada.</w:t>
      </w:r>
    </w:p>
    <w:p w:rsidR="00844722" w:rsidRPr="00121A5F" w:rsidRDefault="00844722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8F1" w:rsidRDefault="006418F1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A5F">
        <w:rPr>
          <w:rFonts w:ascii="Arial" w:hAnsi="Arial" w:cs="Arial"/>
          <w:sz w:val="24"/>
          <w:szCs w:val="24"/>
        </w:rPr>
        <w:t xml:space="preserve">A PNAB foi nomeada em homenagem ao escritor e compositor </w:t>
      </w:r>
      <w:r w:rsidR="00C2006B">
        <w:rPr>
          <w:rFonts w:ascii="Arial" w:hAnsi="Arial" w:cs="Arial"/>
          <w:sz w:val="24"/>
          <w:szCs w:val="24"/>
        </w:rPr>
        <w:t>“</w:t>
      </w:r>
      <w:r w:rsidRPr="00121A5F">
        <w:rPr>
          <w:rFonts w:ascii="Arial" w:hAnsi="Arial" w:cs="Arial"/>
          <w:sz w:val="24"/>
          <w:szCs w:val="24"/>
        </w:rPr>
        <w:t>Aldir Blanc</w:t>
      </w:r>
      <w:r w:rsidR="00C2006B">
        <w:rPr>
          <w:rFonts w:ascii="Arial" w:hAnsi="Arial" w:cs="Arial"/>
          <w:sz w:val="24"/>
          <w:szCs w:val="24"/>
        </w:rPr>
        <w:t>”</w:t>
      </w:r>
      <w:r w:rsidRPr="00121A5F">
        <w:rPr>
          <w:rFonts w:ascii="Arial" w:hAnsi="Arial" w:cs="Arial"/>
          <w:sz w:val="24"/>
          <w:szCs w:val="24"/>
        </w:rPr>
        <w:t xml:space="preserve">, que morreu em maio de 2020, vítima da </w:t>
      </w:r>
      <w:proofErr w:type="spellStart"/>
      <w:r w:rsidRPr="00121A5F">
        <w:rPr>
          <w:rFonts w:ascii="Arial" w:hAnsi="Arial" w:cs="Arial"/>
          <w:sz w:val="24"/>
          <w:szCs w:val="24"/>
        </w:rPr>
        <w:t>Covid</w:t>
      </w:r>
      <w:proofErr w:type="spellEnd"/>
      <w:r w:rsidRPr="00121A5F">
        <w:rPr>
          <w:rFonts w:ascii="Arial" w:hAnsi="Arial" w:cs="Arial"/>
          <w:sz w:val="24"/>
          <w:szCs w:val="24"/>
        </w:rPr>
        <w:t xml:space="preserve">-19. Aldir foi um dos mais importantes compositores da música brasileira e sua obra é </w:t>
      </w:r>
      <w:proofErr w:type="gramStart"/>
      <w:r w:rsidRPr="00121A5F">
        <w:rPr>
          <w:rFonts w:ascii="Arial" w:hAnsi="Arial" w:cs="Arial"/>
          <w:sz w:val="24"/>
          <w:szCs w:val="24"/>
        </w:rPr>
        <w:t>considerada</w:t>
      </w:r>
      <w:proofErr w:type="gramEnd"/>
      <w:r w:rsidRPr="00121A5F">
        <w:rPr>
          <w:rFonts w:ascii="Arial" w:hAnsi="Arial" w:cs="Arial"/>
          <w:sz w:val="24"/>
          <w:szCs w:val="24"/>
        </w:rPr>
        <w:t xml:space="preserve"> um patrimônio cultural do país.</w:t>
      </w:r>
    </w:p>
    <w:p w:rsidR="00844722" w:rsidRPr="00121A5F" w:rsidRDefault="00844722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8F1" w:rsidRDefault="006418F1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A5F">
        <w:rPr>
          <w:rFonts w:ascii="Arial" w:hAnsi="Arial" w:cs="Arial"/>
          <w:sz w:val="24"/>
          <w:szCs w:val="24"/>
        </w:rPr>
        <w:t xml:space="preserve">Por meio dessa política, será possível investir regularmente em projetos e programas, não só de modo emergencial, como foi na Lei </w:t>
      </w:r>
      <w:r w:rsidR="00C2006B">
        <w:rPr>
          <w:rFonts w:ascii="Arial" w:hAnsi="Arial" w:cs="Arial"/>
          <w:sz w:val="24"/>
          <w:szCs w:val="24"/>
        </w:rPr>
        <w:t>“</w:t>
      </w:r>
      <w:r w:rsidRPr="00121A5F">
        <w:rPr>
          <w:rFonts w:ascii="Arial" w:hAnsi="Arial" w:cs="Arial"/>
          <w:sz w:val="24"/>
          <w:szCs w:val="24"/>
        </w:rPr>
        <w:t>Aldir Blanc</w:t>
      </w:r>
      <w:r w:rsidR="00C2006B">
        <w:rPr>
          <w:rFonts w:ascii="Arial" w:hAnsi="Arial" w:cs="Arial"/>
          <w:sz w:val="24"/>
          <w:szCs w:val="24"/>
        </w:rPr>
        <w:t>”</w:t>
      </w:r>
      <w:r w:rsidRPr="00121A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1A5F">
        <w:rPr>
          <w:rFonts w:ascii="Arial" w:hAnsi="Arial" w:cs="Arial"/>
          <w:sz w:val="24"/>
          <w:szCs w:val="24"/>
        </w:rPr>
        <w:t>1</w:t>
      </w:r>
      <w:proofErr w:type="gramEnd"/>
      <w:r w:rsidRPr="00121A5F">
        <w:rPr>
          <w:rFonts w:ascii="Arial" w:hAnsi="Arial" w:cs="Arial"/>
          <w:sz w:val="24"/>
          <w:szCs w:val="24"/>
        </w:rPr>
        <w:t xml:space="preserve"> e na Lei </w:t>
      </w:r>
      <w:r w:rsidR="00C2006B">
        <w:rPr>
          <w:rFonts w:ascii="Arial" w:hAnsi="Arial" w:cs="Arial"/>
          <w:sz w:val="24"/>
          <w:szCs w:val="24"/>
        </w:rPr>
        <w:t>“</w:t>
      </w:r>
      <w:r w:rsidRPr="00121A5F">
        <w:rPr>
          <w:rFonts w:ascii="Arial" w:hAnsi="Arial" w:cs="Arial"/>
          <w:sz w:val="24"/>
          <w:szCs w:val="24"/>
        </w:rPr>
        <w:t>Paulo Gustavo</w:t>
      </w:r>
      <w:r w:rsidR="00C2006B">
        <w:rPr>
          <w:rFonts w:ascii="Arial" w:hAnsi="Arial" w:cs="Arial"/>
          <w:sz w:val="24"/>
          <w:szCs w:val="24"/>
        </w:rPr>
        <w:t>”</w:t>
      </w:r>
      <w:r w:rsidRPr="00121A5F">
        <w:rPr>
          <w:rFonts w:ascii="Arial" w:hAnsi="Arial" w:cs="Arial"/>
          <w:sz w:val="24"/>
          <w:szCs w:val="24"/>
        </w:rPr>
        <w:t xml:space="preserve">. </w:t>
      </w:r>
      <w:r w:rsidR="00844722">
        <w:rPr>
          <w:rFonts w:ascii="Arial" w:hAnsi="Arial" w:cs="Arial"/>
          <w:sz w:val="24"/>
          <w:szCs w:val="24"/>
        </w:rPr>
        <w:t>Os</w:t>
      </w:r>
      <w:r w:rsidRPr="00121A5F">
        <w:rPr>
          <w:rFonts w:ascii="Arial" w:hAnsi="Arial" w:cs="Arial"/>
          <w:sz w:val="24"/>
          <w:szCs w:val="24"/>
        </w:rPr>
        <w:t xml:space="preserve"> entes federativos irão </w:t>
      </w:r>
      <w:proofErr w:type="gramStart"/>
      <w:r w:rsidRPr="00121A5F">
        <w:rPr>
          <w:rFonts w:ascii="Arial" w:hAnsi="Arial" w:cs="Arial"/>
          <w:sz w:val="24"/>
          <w:szCs w:val="24"/>
        </w:rPr>
        <w:t>implementar</w:t>
      </w:r>
      <w:proofErr w:type="gramEnd"/>
      <w:r w:rsidRPr="00121A5F">
        <w:rPr>
          <w:rFonts w:ascii="Arial" w:hAnsi="Arial" w:cs="Arial"/>
          <w:sz w:val="24"/>
          <w:szCs w:val="24"/>
        </w:rPr>
        <w:t xml:space="preserve"> ações públicas em editais e chamamentos abertos para os</w:t>
      </w:r>
      <w:r w:rsidR="00B27DAA" w:rsidRPr="00121A5F">
        <w:rPr>
          <w:rFonts w:ascii="Arial" w:hAnsi="Arial" w:cs="Arial"/>
          <w:sz w:val="24"/>
          <w:szCs w:val="24"/>
        </w:rPr>
        <w:t>(</w:t>
      </w:r>
      <w:r w:rsidRPr="00121A5F">
        <w:rPr>
          <w:rFonts w:ascii="Arial" w:hAnsi="Arial" w:cs="Arial"/>
          <w:sz w:val="24"/>
          <w:szCs w:val="24"/>
        </w:rPr>
        <w:t>as</w:t>
      </w:r>
      <w:r w:rsidR="00B27DAA" w:rsidRPr="00121A5F">
        <w:rPr>
          <w:rFonts w:ascii="Arial" w:hAnsi="Arial" w:cs="Arial"/>
          <w:sz w:val="24"/>
          <w:szCs w:val="24"/>
        </w:rPr>
        <w:t>)</w:t>
      </w:r>
      <w:r w:rsidRPr="00121A5F">
        <w:rPr>
          <w:rFonts w:ascii="Arial" w:hAnsi="Arial" w:cs="Arial"/>
          <w:sz w:val="24"/>
          <w:szCs w:val="24"/>
        </w:rPr>
        <w:t xml:space="preserve"> trabalhadores(as) da área da cultura. Assim como</w:t>
      </w:r>
      <w:r w:rsidR="00C2006B">
        <w:rPr>
          <w:rFonts w:ascii="Arial" w:hAnsi="Arial" w:cs="Arial"/>
          <w:sz w:val="24"/>
          <w:szCs w:val="24"/>
        </w:rPr>
        <w:t>,</w:t>
      </w:r>
      <w:r w:rsidRPr="00121A5F">
        <w:rPr>
          <w:rFonts w:ascii="Arial" w:hAnsi="Arial" w:cs="Arial"/>
          <w:sz w:val="24"/>
          <w:szCs w:val="24"/>
        </w:rPr>
        <w:t xml:space="preserve"> poderão executar os recursos nas políticas culturais locais de maneira direta.</w:t>
      </w:r>
    </w:p>
    <w:p w:rsidR="00844722" w:rsidRPr="00121A5F" w:rsidRDefault="00844722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8F1" w:rsidRDefault="006418F1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 xml:space="preserve">As condições para a execução da PNAB foram criadas por meio do engajamento da sociedade e o presente edital destina-se a apoiar projetos apresentados pelos agentes </w:t>
      </w:r>
      <w:r w:rsidRPr="00121A5F">
        <w:rPr>
          <w:rFonts w:ascii="Arial" w:hAnsi="Arial" w:cs="Arial"/>
        </w:rPr>
        <w:t xml:space="preserve">culturais </w:t>
      </w:r>
      <w:r w:rsidRPr="009368FD">
        <w:rPr>
          <w:rFonts w:ascii="Arial" w:hAnsi="Arial" w:cs="Arial"/>
        </w:rPr>
        <w:t xml:space="preserve">do Município de </w:t>
      </w:r>
      <w:r w:rsidR="00662DC9">
        <w:rPr>
          <w:rFonts w:ascii="Arial" w:hAnsi="Arial" w:cs="Arial"/>
        </w:rPr>
        <w:t>São José da Bela Vista</w:t>
      </w:r>
      <w:r w:rsidR="006F40E8" w:rsidRPr="0030600C">
        <w:rPr>
          <w:rFonts w:ascii="Arial" w:hAnsi="Arial" w:cs="Arial"/>
        </w:rPr>
        <w:t xml:space="preserve"> (</w:t>
      </w:r>
      <w:r w:rsidR="00852DFA">
        <w:rPr>
          <w:rFonts w:ascii="Arial" w:hAnsi="Arial" w:cs="Arial"/>
        </w:rPr>
        <w:t>SP</w:t>
      </w:r>
      <w:r w:rsidR="006F40E8" w:rsidRPr="0030600C">
        <w:rPr>
          <w:rFonts w:ascii="Arial" w:hAnsi="Arial" w:cs="Arial"/>
        </w:rPr>
        <w:t>)</w:t>
      </w:r>
      <w:r w:rsidR="00EA1438" w:rsidRPr="009368FD">
        <w:rPr>
          <w:rFonts w:ascii="Arial" w:hAnsi="Arial" w:cs="Arial"/>
        </w:rPr>
        <w:t xml:space="preserve"> e demais municípios</w:t>
      </w:r>
      <w:r w:rsidR="009368FD" w:rsidRPr="009368FD">
        <w:rPr>
          <w:rFonts w:ascii="Arial" w:hAnsi="Arial" w:cs="Arial"/>
        </w:rPr>
        <w:t xml:space="preserve">, na categoria descrita no </w:t>
      </w:r>
      <w:r w:rsidR="009368FD" w:rsidRPr="0040536C">
        <w:rPr>
          <w:rFonts w:ascii="Arial" w:hAnsi="Arial" w:cs="Arial"/>
          <w:b/>
          <w:bCs/>
        </w:rPr>
        <w:t>Anexo I</w:t>
      </w:r>
      <w:r w:rsidR="00EA1438" w:rsidRPr="009368FD">
        <w:rPr>
          <w:rFonts w:ascii="Arial" w:hAnsi="Arial" w:cs="Arial"/>
        </w:rPr>
        <w:t>.</w:t>
      </w:r>
    </w:p>
    <w:p w:rsidR="00844722" w:rsidRPr="00121A5F" w:rsidRDefault="00844722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</w:p>
    <w:p w:rsidR="006418F1" w:rsidRPr="00121A5F" w:rsidRDefault="006418F1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AEB">
        <w:rPr>
          <w:rFonts w:ascii="Arial" w:hAnsi="Arial" w:cs="Arial"/>
          <w:sz w:val="24"/>
          <w:szCs w:val="24"/>
        </w:rPr>
        <w:t xml:space="preserve">Desse modo, a </w:t>
      </w:r>
      <w:r w:rsidR="001C1A82" w:rsidRPr="00A56AEB">
        <w:rPr>
          <w:rFonts w:ascii="Arial" w:hAnsi="Arial" w:cs="Arial"/>
          <w:sz w:val="24"/>
          <w:szCs w:val="24"/>
        </w:rPr>
        <w:t>Prefeitura</w:t>
      </w:r>
      <w:r w:rsidR="004660D6" w:rsidRPr="00A56AEB">
        <w:rPr>
          <w:rFonts w:ascii="Arial" w:hAnsi="Arial" w:cs="Arial"/>
          <w:sz w:val="24"/>
          <w:szCs w:val="24"/>
        </w:rPr>
        <w:t xml:space="preserve"> Municipal de </w:t>
      </w:r>
      <w:r w:rsidR="00662DC9">
        <w:rPr>
          <w:rFonts w:ascii="Arial" w:hAnsi="Arial" w:cs="Arial"/>
          <w:sz w:val="24"/>
          <w:szCs w:val="24"/>
        </w:rPr>
        <w:t>São José da Bela Vista</w:t>
      </w:r>
      <w:r w:rsidRPr="00121A5F">
        <w:rPr>
          <w:rFonts w:ascii="Arial" w:hAnsi="Arial" w:cs="Arial"/>
          <w:sz w:val="24"/>
          <w:szCs w:val="24"/>
        </w:rPr>
        <w:t xml:space="preserve"> torna público o</w:t>
      </w:r>
      <w:r w:rsidRPr="00121A5F">
        <w:rPr>
          <w:rFonts w:ascii="Arial" w:hAnsi="Arial" w:cs="Arial"/>
          <w:color w:val="000000"/>
          <w:sz w:val="24"/>
          <w:szCs w:val="24"/>
        </w:rPr>
        <w:t xml:space="preserve"> presente edital elaborado com base na </w:t>
      </w:r>
      <w:r w:rsidR="00370029" w:rsidRPr="00370029">
        <w:rPr>
          <w:rFonts w:ascii="Arial" w:hAnsi="Arial" w:cs="Arial"/>
          <w:color w:val="000000"/>
          <w:sz w:val="24"/>
          <w:szCs w:val="24"/>
        </w:rPr>
        <w:t xml:space="preserve">Lei nº 14.399/2022 (Lei PNAB), na Lei nº 14.903/2024 (Marco </w:t>
      </w:r>
      <w:r w:rsidR="00101B6D">
        <w:rPr>
          <w:rFonts w:ascii="Arial" w:hAnsi="Arial" w:cs="Arial"/>
          <w:color w:val="000000"/>
          <w:sz w:val="24"/>
          <w:szCs w:val="24"/>
        </w:rPr>
        <w:t>R</w:t>
      </w:r>
      <w:r w:rsidR="00370029" w:rsidRPr="00370029">
        <w:rPr>
          <w:rFonts w:ascii="Arial" w:hAnsi="Arial" w:cs="Arial"/>
          <w:color w:val="000000"/>
          <w:sz w:val="24"/>
          <w:szCs w:val="24"/>
        </w:rPr>
        <w:t xml:space="preserve">egulatório do </w:t>
      </w:r>
      <w:r w:rsidR="00101B6D">
        <w:rPr>
          <w:rFonts w:ascii="Arial" w:hAnsi="Arial" w:cs="Arial"/>
          <w:color w:val="000000"/>
          <w:sz w:val="24"/>
          <w:szCs w:val="24"/>
        </w:rPr>
        <w:t>F</w:t>
      </w:r>
      <w:r w:rsidR="00370029" w:rsidRPr="00370029">
        <w:rPr>
          <w:rFonts w:ascii="Arial" w:hAnsi="Arial" w:cs="Arial"/>
          <w:color w:val="000000"/>
          <w:sz w:val="24"/>
          <w:szCs w:val="24"/>
        </w:rPr>
        <w:t xml:space="preserve">omento à </w:t>
      </w:r>
      <w:r w:rsidR="00101B6D">
        <w:rPr>
          <w:rFonts w:ascii="Arial" w:hAnsi="Arial" w:cs="Arial"/>
          <w:color w:val="000000"/>
          <w:sz w:val="24"/>
          <w:szCs w:val="24"/>
        </w:rPr>
        <w:t>C</w:t>
      </w:r>
      <w:r w:rsidR="00370029" w:rsidRPr="00370029">
        <w:rPr>
          <w:rFonts w:ascii="Arial" w:hAnsi="Arial" w:cs="Arial"/>
          <w:color w:val="000000"/>
          <w:sz w:val="24"/>
          <w:szCs w:val="24"/>
        </w:rPr>
        <w:t>ultura), no Decreto nº 11.740/2023 (Decreto PNAB), no Decreto nº 11.453/2023 (Decreto de Fomento) e na Instrução Normativa MINC nº 10/2023 (IN PNAB de Ações Afirmativas e Acessibilidade).</w:t>
      </w:r>
    </w:p>
    <w:p w:rsidR="00FF186D" w:rsidRPr="00121A5F" w:rsidRDefault="00FF186D" w:rsidP="00844722">
      <w:pPr>
        <w:pStyle w:val="textocentraliz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1. OBJETO</w:t>
      </w:r>
    </w:p>
    <w:p w:rsidR="00FF186D" w:rsidRPr="00121A5F" w:rsidRDefault="004253FF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>1.1 O objeto deste e</w:t>
      </w:r>
      <w:r w:rsidR="00FF186D" w:rsidRPr="00121A5F">
        <w:rPr>
          <w:rFonts w:ascii="Arial" w:hAnsi="Arial" w:cs="Arial"/>
          <w:color w:val="000000"/>
        </w:rPr>
        <w:t>dital é a seleção de projetos culturais</w:t>
      </w:r>
      <w:r w:rsidR="00844722">
        <w:rPr>
          <w:rFonts w:ascii="Arial" w:hAnsi="Arial" w:cs="Arial"/>
          <w:color w:val="000000"/>
        </w:rPr>
        <w:t xml:space="preserve"> </w:t>
      </w:r>
      <w:r w:rsidR="00FF186D" w:rsidRPr="00121A5F">
        <w:rPr>
          <w:rFonts w:ascii="Arial" w:hAnsi="Arial" w:cs="Arial"/>
          <w:color w:val="000000"/>
        </w:rPr>
        <w:t xml:space="preserve">para receberem apoio </w:t>
      </w:r>
      <w:r w:rsidR="00FF186D" w:rsidRPr="00121A5F">
        <w:rPr>
          <w:rFonts w:ascii="Arial" w:hAnsi="Arial" w:cs="Arial"/>
        </w:rPr>
        <w:t xml:space="preserve">financeiro nas categorias descritas no </w:t>
      </w:r>
      <w:r w:rsidR="00FF186D" w:rsidRPr="00121A5F">
        <w:rPr>
          <w:rFonts w:ascii="Arial" w:hAnsi="Arial" w:cs="Arial"/>
          <w:b/>
        </w:rPr>
        <w:t>Anexo I</w:t>
      </w:r>
      <w:r w:rsidR="00FF186D" w:rsidRPr="00121A5F">
        <w:rPr>
          <w:rFonts w:ascii="Arial" w:hAnsi="Arial" w:cs="Arial"/>
        </w:rPr>
        <w:t>,</w:t>
      </w:r>
      <w:r w:rsidR="00332324" w:rsidRPr="00121A5F">
        <w:rPr>
          <w:rFonts w:ascii="Arial" w:hAnsi="Arial" w:cs="Arial"/>
        </w:rPr>
        <w:t xml:space="preserve"> por meio da celebração de Termo de</w:t>
      </w:r>
      <w:r w:rsidR="00332324" w:rsidRPr="00121A5F">
        <w:rPr>
          <w:rFonts w:ascii="Arial" w:hAnsi="Arial" w:cs="Arial"/>
          <w:color w:val="000000"/>
        </w:rPr>
        <w:t xml:space="preserve"> Execução Cultural,</w:t>
      </w:r>
      <w:r w:rsidR="00FF186D" w:rsidRPr="00121A5F">
        <w:rPr>
          <w:rFonts w:ascii="Arial" w:hAnsi="Arial" w:cs="Arial"/>
          <w:color w:val="000000"/>
        </w:rPr>
        <w:t xml:space="preserve"> com o objetivo de incentivar as diversas formas de manifestações </w:t>
      </w:r>
      <w:r w:rsidR="00FF186D" w:rsidRPr="00121A5F">
        <w:rPr>
          <w:rFonts w:ascii="Arial" w:hAnsi="Arial" w:cs="Arial"/>
        </w:rPr>
        <w:t>culturais do</w:t>
      </w:r>
      <w:r w:rsidR="00525CEF" w:rsidRPr="00121A5F">
        <w:rPr>
          <w:rFonts w:ascii="Arial" w:hAnsi="Arial" w:cs="Arial"/>
        </w:rPr>
        <w:t xml:space="preserve"> Município de </w:t>
      </w:r>
      <w:r w:rsidR="00662DC9">
        <w:rPr>
          <w:rFonts w:ascii="Arial" w:hAnsi="Arial" w:cs="Arial"/>
        </w:rPr>
        <w:t>São José da Bela Vista</w:t>
      </w:r>
      <w:r w:rsidR="00525CEF" w:rsidRPr="00121A5F">
        <w:rPr>
          <w:rFonts w:ascii="Arial" w:hAnsi="Arial" w:cs="Arial"/>
        </w:rPr>
        <w:t>.</w:t>
      </w:r>
    </w:p>
    <w:p w:rsidR="00FF186D" w:rsidRDefault="00FF186D" w:rsidP="00844722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2. VALORES</w:t>
      </w: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309A">
        <w:rPr>
          <w:rFonts w:ascii="Arial" w:hAnsi="Arial" w:cs="Arial"/>
        </w:rPr>
        <w:t>2.1 O val</w:t>
      </w:r>
      <w:r w:rsidRPr="00302F05">
        <w:rPr>
          <w:rFonts w:ascii="Arial" w:hAnsi="Arial" w:cs="Arial"/>
        </w:rPr>
        <w:t>or t</w:t>
      </w:r>
      <w:r w:rsidR="00363758" w:rsidRPr="00302F05">
        <w:rPr>
          <w:rFonts w:ascii="Arial" w:hAnsi="Arial" w:cs="Arial"/>
        </w:rPr>
        <w:t>otal disponibilizado para este e</w:t>
      </w:r>
      <w:r w:rsidRPr="00302F05">
        <w:rPr>
          <w:rFonts w:ascii="Arial" w:hAnsi="Arial" w:cs="Arial"/>
        </w:rPr>
        <w:t>dital é de</w:t>
      </w:r>
      <w:r w:rsidR="00844722" w:rsidRPr="00302F05">
        <w:rPr>
          <w:rFonts w:ascii="Arial" w:hAnsi="Arial" w:cs="Arial"/>
        </w:rPr>
        <w:t xml:space="preserve"> </w:t>
      </w:r>
      <w:r w:rsidR="00662DC9" w:rsidRPr="00302F05">
        <w:rPr>
          <w:rFonts w:ascii="Arial" w:hAnsi="Arial" w:cs="Arial"/>
        </w:rPr>
        <w:t xml:space="preserve">R$ </w:t>
      </w:r>
      <w:r w:rsidR="00302F05" w:rsidRPr="00302F05">
        <w:rPr>
          <w:rFonts w:ascii="Arial" w:hAnsi="Arial" w:cs="Arial"/>
        </w:rPr>
        <w:t xml:space="preserve">72.000,00 </w:t>
      </w:r>
      <w:proofErr w:type="gramStart"/>
      <w:r w:rsidR="00302F05" w:rsidRPr="00302F05">
        <w:rPr>
          <w:rFonts w:ascii="Arial" w:hAnsi="Arial" w:cs="Arial"/>
        </w:rPr>
        <w:t>(setenta e dois mil reais,</w:t>
      </w:r>
      <w:r w:rsidR="00117C60">
        <w:rPr>
          <w:rFonts w:ascii="Arial" w:hAnsi="Arial" w:cs="Arial"/>
        </w:rPr>
        <w:t xml:space="preserve"> </w:t>
      </w:r>
      <w:r w:rsidRPr="00121A5F">
        <w:rPr>
          <w:rFonts w:ascii="Arial" w:hAnsi="Arial" w:cs="Arial"/>
        </w:rPr>
        <w:t>dividido</w:t>
      </w:r>
      <w:r w:rsidR="00ED4969" w:rsidRPr="00121A5F">
        <w:rPr>
          <w:rFonts w:ascii="Arial" w:hAnsi="Arial" w:cs="Arial"/>
        </w:rPr>
        <w:t>s</w:t>
      </w:r>
      <w:r w:rsidRPr="00121A5F">
        <w:rPr>
          <w:rFonts w:ascii="Arial" w:hAnsi="Arial" w:cs="Arial"/>
        </w:rPr>
        <w:t xml:space="preserve"> entre as categorias de apoio</w:t>
      </w:r>
      <w:r w:rsidR="00844722">
        <w:rPr>
          <w:rFonts w:ascii="Arial" w:hAnsi="Arial" w:cs="Arial"/>
        </w:rPr>
        <w:t>,</w:t>
      </w:r>
      <w:r w:rsidRPr="00121A5F">
        <w:rPr>
          <w:rFonts w:ascii="Arial" w:hAnsi="Arial" w:cs="Arial"/>
        </w:rPr>
        <w:t xml:space="preserve"> descritas no </w:t>
      </w:r>
      <w:r w:rsidRPr="00121A5F">
        <w:rPr>
          <w:rFonts w:ascii="Arial" w:hAnsi="Arial" w:cs="Arial"/>
          <w:b/>
        </w:rPr>
        <w:t>Anexo I</w:t>
      </w:r>
      <w:r w:rsidRPr="00121A5F">
        <w:rPr>
          <w:rFonts w:ascii="Arial" w:hAnsi="Arial" w:cs="Arial"/>
        </w:rPr>
        <w:t xml:space="preserve"> deste edital.</w:t>
      </w:r>
      <w:proofErr w:type="gramEnd"/>
    </w:p>
    <w:p w:rsidR="00FF186D" w:rsidRDefault="008479F9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 A despesa correrá à conta de dotação orçamentária aprovada pela Câmara Municipal, específica para a PNAB;</w:t>
      </w:r>
    </w:p>
    <w:p w:rsidR="00BF3CF7" w:rsidRDefault="00370029" w:rsidP="0089091E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370029">
        <w:rPr>
          <w:rFonts w:ascii="Arial" w:hAnsi="Arial" w:cs="Arial"/>
          <w:color w:val="000000"/>
        </w:rPr>
        <w:t>Sobre o valor total</w:t>
      </w:r>
      <w:r w:rsidR="00177C0D">
        <w:rPr>
          <w:rFonts w:ascii="Arial" w:hAnsi="Arial" w:cs="Arial"/>
          <w:color w:val="000000"/>
        </w:rPr>
        <w:t>,</w:t>
      </w:r>
      <w:r w:rsidRPr="00370029">
        <w:rPr>
          <w:rFonts w:ascii="Arial" w:hAnsi="Arial" w:cs="Arial"/>
          <w:color w:val="000000"/>
        </w:rPr>
        <w:t xml:space="preserve"> repassado pelo </w:t>
      </w:r>
      <w:r w:rsidRPr="000016E8">
        <w:rPr>
          <w:rFonts w:ascii="Arial" w:hAnsi="Arial" w:cs="Arial"/>
          <w:color w:val="000000"/>
        </w:rPr>
        <w:t xml:space="preserve">Município de </w:t>
      </w:r>
      <w:r w:rsidR="00662DC9">
        <w:rPr>
          <w:rFonts w:ascii="Arial" w:hAnsi="Arial" w:cs="Arial"/>
          <w:color w:val="000000"/>
        </w:rPr>
        <w:t>São José da Bela Vista</w:t>
      </w:r>
      <w:r w:rsidRPr="00370029">
        <w:rPr>
          <w:rFonts w:ascii="Arial" w:hAnsi="Arial" w:cs="Arial"/>
          <w:color w:val="000000"/>
        </w:rPr>
        <w:t xml:space="preserve"> ao agente cultural, não incidirá Imposto de Renda, Imposto Sobre Serviços – ISS, e eventuais impostos próprios da contratação de serviços.</w:t>
      </w:r>
    </w:p>
    <w:p w:rsidR="001D112A" w:rsidRDefault="001D112A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</w:rPr>
      </w:pPr>
    </w:p>
    <w:p w:rsidR="00845A7E" w:rsidRPr="00121A5F" w:rsidRDefault="00845A7E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</w:rPr>
      </w:pPr>
      <w:r w:rsidRPr="00121A5F">
        <w:rPr>
          <w:rFonts w:ascii="Arial" w:hAnsi="Arial" w:cs="Arial"/>
        </w:rPr>
        <w:lastRenderedPageBreak/>
        <w:t xml:space="preserve">2.3 O </w:t>
      </w:r>
      <w:r w:rsidR="005F225F" w:rsidRPr="003B63AC">
        <w:rPr>
          <w:rFonts w:ascii="Arial" w:hAnsi="Arial" w:cs="Arial"/>
          <w:b/>
          <w:bCs/>
        </w:rPr>
        <w:t>A</w:t>
      </w:r>
      <w:r w:rsidRPr="003B63AC">
        <w:rPr>
          <w:rFonts w:ascii="Arial" w:hAnsi="Arial" w:cs="Arial"/>
          <w:b/>
          <w:bCs/>
        </w:rPr>
        <w:t>nexo I</w:t>
      </w:r>
      <w:r w:rsidRPr="00121A5F">
        <w:rPr>
          <w:rFonts w:ascii="Arial" w:hAnsi="Arial" w:cs="Arial"/>
        </w:rPr>
        <w:t xml:space="preserve"> deste edital, onde constam as categorias dos projetos e valores, poderá ter os valores alterados, para mais ou para menos, em cada área cultural, a depender d</w:t>
      </w:r>
      <w:r w:rsidR="008479F9">
        <w:rPr>
          <w:rFonts w:ascii="Arial" w:hAnsi="Arial" w:cs="Arial"/>
        </w:rPr>
        <w:t>a decisão d</w:t>
      </w:r>
      <w:r w:rsidR="00EA3C44">
        <w:rPr>
          <w:rFonts w:ascii="Arial" w:hAnsi="Arial" w:cs="Arial"/>
        </w:rPr>
        <w:t>o</w:t>
      </w:r>
      <w:r w:rsidR="004356D0">
        <w:rPr>
          <w:rFonts w:ascii="Arial" w:hAnsi="Arial" w:cs="Arial"/>
        </w:rPr>
        <w:t xml:space="preserve"> Comitê Gestor</w:t>
      </w:r>
      <w:r w:rsidR="001E0669">
        <w:rPr>
          <w:rFonts w:ascii="Arial" w:hAnsi="Arial" w:cs="Arial"/>
        </w:rPr>
        <w:t>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proofErr w:type="gramStart"/>
      <w:r w:rsidRPr="00121A5F">
        <w:rPr>
          <w:rFonts w:ascii="Arial" w:hAnsi="Arial" w:cs="Arial"/>
          <w:color w:val="000000"/>
        </w:rPr>
        <w:t>2.</w:t>
      </w:r>
      <w:r w:rsidR="00A112AB" w:rsidRPr="00121A5F">
        <w:rPr>
          <w:rFonts w:ascii="Arial" w:hAnsi="Arial" w:cs="Arial"/>
          <w:color w:val="000000"/>
        </w:rPr>
        <w:t>4</w:t>
      </w:r>
      <w:r w:rsidRPr="00121A5F">
        <w:rPr>
          <w:rFonts w:ascii="Arial" w:hAnsi="Arial" w:cs="Arial"/>
          <w:color w:val="000000"/>
        </w:rPr>
        <w:t xml:space="preserve"> Es</w:t>
      </w:r>
      <w:r w:rsidR="00CC48F3" w:rsidRPr="00121A5F">
        <w:rPr>
          <w:rFonts w:ascii="Arial" w:hAnsi="Arial" w:cs="Arial"/>
          <w:color w:val="000000"/>
        </w:rPr>
        <w:t>s</w:t>
      </w:r>
      <w:r w:rsidRPr="00121A5F">
        <w:rPr>
          <w:rFonts w:ascii="Arial" w:hAnsi="Arial" w:cs="Arial"/>
          <w:color w:val="000000"/>
        </w:rPr>
        <w:t>e</w:t>
      </w:r>
      <w:proofErr w:type="gramEnd"/>
      <w:r w:rsidRPr="00121A5F">
        <w:rPr>
          <w:rFonts w:ascii="Arial" w:hAnsi="Arial" w:cs="Arial"/>
          <w:color w:val="000000"/>
        </w:rPr>
        <w:t xml:space="preserve"> edital poderá ser suplementado, caso haja interesse público e disponibilidade orçamentária suficiente.</w:t>
      </w:r>
    </w:p>
    <w:p w:rsidR="00803920" w:rsidRPr="00121A5F" w:rsidRDefault="00803920" w:rsidP="00844722">
      <w:pPr>
        <w:pStyle w:val="textojustificado"/>
        <w:spacing w:before="0" w:beforeAutospacing="0" w:after="0" w:afterAutospacing="0"/>
        <w:ind w:left="120" w:right="120"/>
        <w:jc w:val="both"/>
        <w:rPr>
          <w:rStyle w:val="Forte"/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3. QUEM PODE SE INSCREVER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>3.1 Pode se inscrever no Edit</w:t>
      </w:r>
      <w:r w:rsidRPr="005A7863">
        <w:rPr>
          <w:rFonts w:ascii="Arial" w:hAnsi="Arial" w:cs="Arial"/>
          <w:color w:val="000000"/>
        </w:rPr>
        <w:t xml:space="preserve">al qualquer agente cultural </w:t>
      </w:r>
      <w:r w:rsidR="00370029">
        <w:rPr>
          <w:rFonts w:ascii="Arial" w:hAnsi="Arial" w:cs="Arial"/>
          <w:color w:val="000000"/>
        </w:rPr>
        <w:t xml:space="preserve">atuante ou </w:t>
      </w:r>
      <w:r w:rsidRPr="005A7863">
        <w:rPr>
          <w:rFonts w:ascii="Arial" w:hAnsi="Arial" w:cs="Arial"/>
          <w:color w:val="000000"/>
        </w:rPr>
        <w:t>residente no</w:t>
      </w:r>
      <w:r w:rsidR="00691DB0" w:rsidRPr="005A7863">
        <w:rPr>
          <w:rFonts w:ascii="Arial" w:hAnsi="Arial" w:cs="Arial"/>
          <w:color w:val="000000"/>
        </w:rPr>
        <w:t xml:space="preserve"> Município de </w:t>
      </w:r>
      <w:r w:rsidR="00662DC9">
        <w:rPr>
          <w:rFonts w:ascii="Arial" w:hAnsi="Arial" w:cs="Arial"/>
        </w:rPr>
        <w:t>São José da Bela Vista</w:t>
      </w:r>
      <w:r w:rsidR="0012309A">
        <w:rPr>
          <w:rFonts w:ascii="Arial" w:hAnsi="Arial" w:cs="Arial"/>
        </w:rPr>
        <w:t xml:space="preserve"> e </w:t>
      </w:r>
      <w:r w:rsidR="0012309A" w:rsidRPr="00916203">
        <w:rPr>
          <w:rFonts w:ascii="Arial" w:hAnsi="Arial" w:cs="Arial"/>
        </w:rPr>
        <w:t>demais municípios</w:t>
      </w:r>
      <w:r w:rsidR="0012309A">
        <w:rPr>
          <w:rFonts w:ascii="Arial" w:hAnsi="Arial" w:cs="Arial"/>
        </w:rPr>
        <w:t xml:space="preserve">, de acordo com categoria específica no </w:t>
      </w:r>
      <w:r w:rsidR="0012309A" w:rsidRPr="00036BBE">
        <w:rPr>
          <w:rFonts w:ascii="Arial" w:hAnsi="Arial" w:cs="Arial"/>
          <w:b/>
          <w:bCs/>
        </w:rPr>
        <w:t>Anexo I</w:t>
      </w:r>
      <w:r w:rsidR="0012309A">
        <w:rPr>
          <w:rFonts w:ascii="Arial" w:hAnsi="Arial" w:cs="Arial"/>
        </w:rPr>
        <w:t>.</w:t>
      </w:r>
      <w:r w:rsidR="00B456BD" w:rsidRPr="00121A5F">
        <w:rPr>
          <w:rFonts w:ascii="Arial" w:hAnsi="Arial" w:cs="Arial"/>
        </w:rPr>
        <w:t xml:space="preserve"> A comprovação de residência pode</w:t>
      </w:r>
      <w:r w:rsidR="008302B9" w:rsidRPr="00121A5F">
        <w:rPr>
          <w:rFonts w:ascii="Arial" w:hAnsi="Arial" w:cs="Arial"/>
        </w:rPr>
        <w:t xml:space="preserve"> ser dispensada </w:t>
      </w:r>
      <w:r w:rsidR="008302B9" w:rsidRPr="00BF3CF7">
        <w:rPr>
          <w:rFonts w:ascii="Arial" w:hAnsi="Arial" w:cs="Arial"/>
        </w:rPr>
        <w:t>conforme item 1</w:t>
      </w:r>
      <w:r w:rsidR="008001A1" w:rsidRPr="00BF3CF7">
        <w:rPr>
          <w:rFonts w:ascii="Arial" w:hAnsi="Arial" w:cs="Arial"/>
        </w:rPr>
        <w:t>2</w:t>
      </w:r>
      <w:r w:rsidR="00B456BD" w:rsidRPr="00BF3CF7">
        <w:rPr>
          <w:rFonts w:ascii="Arial" w:hAnsi="Arial" w:cs="Arial"/>
        </w:rPr>
        <w:t>.1.2.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3.2 Em regra, o</w:t>
      </w:r>
      <w:r w:rsidR="00AB63CA">
        <w:rPr>
          <w:rFonts w:ascii="Arial" w:hAnsi="Arial" w:cs="Arial"/>
          <w:color w:val="000000"/>
        </w:rPr>
        <w:t>s</w:t>
      </w:r>
      <w:r w:rsidRPr="00121A5F">
        <w:rPr>
          <w:rFonts w:ascii="Arial" w:hAnsi="Arial" w:cs="Arial"/>
          <w:color w:val="000000"/>
        </w:rPr>
        <w:t xml:space="preserve"> agente</w:t>
      </w:r>
      <w:r w:rsidR="00AB63CA">
        <w:rPr>
          <w:rFonts w:ascii="Arial" w:hAnsi="Arial" w:cs="Arial"/>
          <w:color w:val="000000"/>
        </w:rPr>
        <w:t>s</w:t>
      </w:r>
      <w:r w:rsidRPr="00121A5F">
        <w:rPr>
          <w:rFonts w:ascii="Arial" w:hAnsi="Arial" w:cs="Arial"/>
          <w:color w:val="000000"/>
        </w:rPr>
        <w:t xml:space="preserve"> cultur</w:t>
      </w:r>
      <w:r w:rsidR="00AB63CA">
        <w:rPr>
          <w:rFonts w:ascii="Arial" w:hAnsi="Arial" w:cs="Arial"/>
          <w:color w:val="000000"/>
        </w:rPr>
        <w:t>ais</w:t>
      </w:r>
      <w:r w:rsidRPr="00121A5F">
        <w:rPr>
          <w:rFonts w:ascii="Arial" w:hAnsi="Arial" w:cs="Arial"/>
          <w:color w:val="000000"/>
        </w:rPr>
        <w:t xml:space="preserve"> pode</w:t>
      </w:r>
      <w:r w:rsidR="00AB63CA">
        <w:rPr>
          <w:rFonts w:ascii="Arial" w:hAnsi="Arial" w:cs="Arial"/>
          <w:color w:val="000000"/>
        </w:rPr>
        <w:t>m</w:t>
      </w:r>
      <w:r w:rsidRPr="00121A5F">
        <w:rPr>
          <w:rFonts w:ascii="Arial" w:hAnsi="Arial" w:cs="Arial"/>
          <w:color w:val="000000"/>
        </w:rPr>
        <w:t xml:space="preserve"> ser</w:t>
      </w:r>
      <w:r w:rsidR="005A7863">
        <w:rPr>
          <w:rFonts w:ascii="Arial" w:hAnsi="Arial" w:cs="Arial"/>
          <w:color w:val="000000"/>
        </w:rPr>
        <w:t xml:space="preserve"> as pessoas físicas e jurídicas citadas adiante, porém, observando os pré-requisitos descritos nas categorias do </w:t>
      </w:r>
      <w:r w:rsidR="005A7863" w:rsidRPr="00AB63CA">
        <w:rPr>
          <w:rFonts w:ascii="Arial" w:hAnsi="Arial" w:cs="Arial"/>
          <w:b/>
          <w:bCs/>
          <w:color w:val="000000"/>
        </w:rPr>
        <w:t>Anexo I</w:t>
      </w:r>
      <w:r w:rsidRPr="00121A5F">
        <w:rPr>
          <w:rFonts w:ascii="Arial" w:hAnsi="Arial" w:cs="Arial"/>
          <w:color w:val="000000"/>
        </w:rPr>
        <w:t>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 - Pessoa física ou Microempreendedor Individual (MEI)</w:t>
      </w:r>
      <w:r w:rsidR="0061363E">
        <w:rPr>
          <w:rFonts w:ascii="Arial" w:hAnsi="Arial" w:cs="Arial"/>
          <w:color w:val="000000"/>
        </w:rPr>
        <w:t>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II - Pessoa jurídica com fins lucrativos (Ex.: empresa de pequeno porte, empresa de grande porte, etc</w:t>
      </w:r>
      <w:r w:rsidR="006E4059" w:rsidRPr="00121A5F">
        <w:rPr>
          <w:rFonts w:ascii="Arial" w:hAnsi="Arial" w:cs="Arial"/>
          <w:color w:val="000000"/>
        </w:rPr>
        <w:t>.</w:t>
      </w:r>
      <w:proofErr w:type="gramStart"/>
      <w:r w:rsidRPr="00121A5F">
        <w:rPr>
          <w:rFonts w:ascii="Arial" w:hAnsi="Arial" w:cs="Arial"/>
          <w:color w:val="000000"/>
        </w:rPr>
        <w:t>)</w:t>
      </w:r>
      <w:proofErr w:type="gramEnd"/>
    </w:p>
    <w:p w:rsidR="00FF186D" w:rsidRPr="00121A5F" w:rsidRDefault="008479F9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</w:t>
      </w:r>
      <w:r w:rsidR="00FF186D" w:rsidRPr="00121A5F">
        <w:rPr>
          <w:rFonts w:ascii="Arial" w:hAnsi="Arial" w:cs="Arial"/>
          <w:color w:val="000000"/>
        </w:rPr>
        <w:t xml:space="preserve"> - Coletivo/Grupo sem CNPJ representado por pessoa física.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3.3 O proponente é o agente cultural responsável pela inscrição do projeto.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 xml:space="preserve">3.4 Na hipótese de agentes culturais que atuem como grupo ou coletivo cultural sem constituição jurídica (ou seja, sem CNPJ), será </w:t>
      </w:r>
      <w:proofErr w:type="gramStart"/>
      <w:r w:rsidRPr="00121A5F">
        <w:rPr>
          <w:rFonts w:ascii="Arial" w:hAnsi="Arial" w:cs="Arial"/>
          <w:color w:val="000000"/>
        </w:rPr>
        <w:t>indicada</w:t>
      </w:r>
      <w:proofErr w:type="gramEnd"/>
      <w:r w:rsidRPr="00121A5F">
        <w:rPr>
          <w:rFonts w:ascii="Arial" w:hAnsi="Arial" w:cs="Arial"/>
          <w:color w:val="000000"/>
        </w:rPr>
        <w:t xml:space="preserve"> pessoa física como responsável legal para o ato da assinatura do Termo de Execução Cultural e a representação será formalizada em declaração assinada pelos demais integrantes do </w:t>
      </w:r>
      <w:r w:rsidRPr="00121A5F">
        <w:rPr>
          <w:rFonts w:ascii="Arial" w:hAnsi="Arial" w:cs="Arial"/>
        </w:rPr>
        <w:t xml:space="preserve">grupo ou coletivo, podendo ser utilizado o modelo constante no </w:t>
      </w:r>
      <w:r w:rsidRPr="00121A5F">
        <w:rPr>
          <w:rFonts w:ascii="Arial" w:hAnsi="Arial" w:cs="Arial"/>
          <w:b/>
        </w:rPr>
        <w:t>Anexo VI</w:t>
      </w:r>
      <w:r w:rsidRPr="00121A5F">
        <w:rPr>
          <w:rFonts w:ascii="Arial" w:hAnsi="Arial" w:cs="Arial"/>
        </w:rPr>
        <w:t>.</w:t>
      </w:r>
    </w:p>
    <w:p w:rsidR="00332324" w:rsidRPr="00121A5F" w:rsidRDefault="00332324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3.5 O proponente não pode exercer apenas funções administrativas no âmbito do projeto e deve exercer necessariamente a função de criação, direção, produção, coordenação, gestão artística ou outra função de destaque e capacidade de decisão no projeto.</w:t>
      </w:r>
    </w:p>
    <w:p w:rsidR="00332324" w:rsidRPr="00121A5F" w:rsidRDefault="00332324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</w:rPr>
        <w:t xml:space="preserve">3.6 O </w:t>
      </w:r>
      <w:r w:rsidRPr="00121A5F">
        <w:rPr>
          <w:rFonts w:ascii="Arial" w:hAnsi="Arial" w:cs="Arial"/>
          <w:b/>
        </w:rPr>
        <w:t>Anexo I</w:t>
      </w:r>
      <w:r w:rsidRPr="00121A5F">
        <w:rPr>
          <w:rFonts w:ascii="Arial" w:hAnsi="Arial" w:cs="Arial"/>
        </w:rPr>
        <w:t xml:space="preserve"> deve ser consultado para fins de verificação das condições de</w:t>
      </w:r>
      <w:r w:rsidRPr="00121A5F">
        <w:rPr>
          <w:rFonts w:ascii="Arial" w:hAnsi="Arial" w:cs="Arial"/>
          <w:color w:val="000000"/>
        </w:rPr>
        <w:t xml:space="preserve"> participação de todos os prop</w:t>
      </w:r>
      <w:r w:rsidR="008479F9">
        <w:rPr>
          <w:rFonts w:ascii="Arial" w:hAnsi="Arial" w:cs="Arial"/>
          <w:color w:val="000000"/>
        </w:rPr>
        <w:t xml:space="preserve">onentes, visto que há categorias </w:t>
      </w:r>
      <w:r w:rsidR="00AB63CA">
        <w:rPr>
          <w:rFonts w:ascii="Arial" w:hAnsi="Arial" w:cs="Arial"/>
          <w:color w:val="000000"/>
        </w:rPr>
        <w:t xml:space="preserve">em </w:t>
      </w:r>
      <w:r w:rsidR="008479F9">
        <w:rPr>
          <w:rFonts w:ascii="Arial" w:hAnsi="Arial" w:cs="Arial"/>
          <w:color w:val="000000"/>
        </w:rPr>
        <w:t>que são permitidas a participação de pessoas físicas e jurídicas e outras somente um tipo de personalidade jurídica.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4. QUEM NÃO PODE SE INSCREVER</w:t>
      </w: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4.1 Não pode</w:t>
      </w:r>
      <w:r w:rsidR="00291BCE" w:rsidRPr="00121A5F">
        <w:rPr>
          <w:rFonts w:ascii="Arial" w:hAnsi="Arial" w:cs="Arial"/>
          <w:color w:val="000000"/>
        </w:rPr>
        <w:t>m</w:t>
      </w:r>
      <w:r w:rsidRPr="00121A5F">
        <w:rPr>
          <w:rFonts w:ascii="Arial" w:hAnsi="Arial" w:cs="Arial"/>
          <w:color w:val="000000"/>
        </w:rPr>
        <w:t xml:space="preserve"> se inscrever neste Edital, proponentes que: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I </w:t>
      </w:r>
      <w:r w:rsidR="00332324" w:rsidRPr="00121A5F">
        <w:rPr>
          <w:rFonts w:ascii="Arial" w:hAnsi="Arial" w:cs="Arial"/>
          <w:color w:val="000000"/>
        </w:rPr>
        <w:t xml:space="preserve">- tenham se envolvido diretamente </w:t>
      </w:r>
      <w:r w:rsidRPr="00121A5F">
        <w:rPr>
          <w:rFonts w:ascii="Arial" w:hAnsi="Arial" w:cs="Arial"/>
          <w:color w:val="000000"/>
        </w:rPr>
        <w:t>na etapa de elaboração do edital, na etapa de análise de propostas ou na etapa de julgamento de recursos;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II - sejam cônjuges, companheiros ou parentes em linha reta, colateral ou por afinidade, até o terceiro grau, de servidor público do órgão responsável pelo edital, nos casos em</w:t>
      </w:r>
      <w:r w:rsidR="00EC196E">
        <w:rPr>
          <w:rFonts w:ascii="Arial" w:hAnsi="Arial" w:cs="Arial"/>
          <w:color w:val="000000"/>
        </w:rPr>
        <w:t xml:space="preserve"> </w:t>
      </w:r>
      <w:r w:rsidRPr="00121A5F">
        <w:rPr>
          <w:rFonts w:ascii="Arial" w:hAnsi="Arial" w:cs="Arial"/>
          <w:color w:val="000000"/>
        </w:rPr>
        <w:t xml:space="preserve">que o referido servidor tiver atuado na etapa de elaboração do edital, na etapa de análise de propostas ou na etapa de julgamento de recursos; </w:t>
      </w:r>
      <w:proofErr w:type="gramStart"/>
      <w:r w:rsidRPr="00121A5F">
        <w:rPr>
          <w:rFonts w:ascii="Arial" w:hAnsi="Arial" w:cs="Arial"/>
          <w:color w:val="000000"/>
        </w:rPr>
        <w:t>e</w:t>
      </w:r>
      <w:proofErr w:type="gramEnd"/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III - </w:t>
      </w:r>
      <w:r w:rsidR="00151F03" w:rsidRPr="00151F03">
        <w:rPr>
          <w:rFonts w:ascii="Arial" w:hAnsi="Arial" w:cs="Arial"/>
          <w:color w:val="000000"/>
        </w:rPr>
        <w:t>sejam Chefes do Poder Executivo (Governadores, Prefeitos), Secretários de Estado ou de Município, membros do Poder Legislativo (Deputados, Senadores, Vereadores), do Poder Judiciário (Juízes, Desembargadores, Ministros), do Ministério Público (</w:t>
      </w:r>
      <w:proofErr w:type="gramStart"/>
      <w:r w:rsidR="00151F03" w:rsidRPr="00151F03">
        <w:rPr>
          <w:rFonts w:ascii="Arial" w:hAnsi="Arial" w:cs="Arial"/>
          <w:color w:val="000000"/>
        </w:rPr>
        <w:t>Promotor, Procurador</w:t>
      </w:r>
      <w:proofErr w:type="gramEnd"/>
      <w:r w:rsidR="00151F03" w:rsidRPr="00151F03">
        <w:rPr>
          <w:rFonts w:ascii="Arial" w:hAnsi="Arial" w:cs="Arial"/>
          <w:color w:val="000000"/>
        </w:rPr>
        <w:t>); do Tribunal de Contas (Auditores e Conselheiros).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4.2 O agente cultural que integrar Conselho de Cultura poderá concorrer neste Edital para receber recursos do fomento cultural, exceto quando se enquadrar nas vedações previstas no item 4.1.</w:t>
      </w:r>
    </w:p>
    <w:p w:rsidR="001D112A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lastRenderedPageBreak/>
        <w:t>4.3 Quando se tratar de proponentes pessoas jurídicas</w:t>
      </w:r>
      <w:proofErr w:type="gramStart"/>
      <w:r w:rsidRPr="00121A5F">
        <w:rPr>
          <w:rFonts w:ascii="Arial" w:hAnsi="Arial" w:cs="Arial"/>
          <w:color w:val="000000"/>
        </w:rPr>
        <w:t>, estarão</w:t>
      </w:r>
      <w:proofErr w:type="gramEnd"/>
      <w:r w:rsidRPr="00121A5F">
        <w:rPr>
          <w:rFonts w:ascii="Arial" w:hAnsi="Arial" w:cs="Arial"/>
          <w:color w:val="000000"/>
        </w:rPr>
        <w:t xml:space="preserve"> impedidas de apresentar projetos aquelas cujos sócios, diretores e/ou administradores se enquadrarem nas situações descritas no tópico 4.1</w:t>
      </w:r>
      <w:r w:rsidR="00332324" w:rsidRPr="00121A5F">
        <w:rPr>
          <w:rFonts w:ascii="Arial" w:hAnsi="Arial" w:cs="Arial"/>
          <w:color w:val="000000"/>
        </w:rPr>
        <w:t>.</w:t>
      </w:r>
    </w:p>
    <w:p w:rsidR="00C43ADF" w:rsidRPr="00121A5F" w:rsidRDefault="00332324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4.4 A participação de </w:t>
      </w:r>
      <w:r w:rsidR="00F87103" w:rsidRPr="00121A5F">
        <w:rPr>
          <w:rFonts w:ascii="Arial" w:hAnsi="Arial" w:cs="Arial"/>
          <w:color w:val="000000"/>
        </w:rPr>
        <w:t xml:space="preserve">agentes culturais nas </w:t>
      </w:r>
      <w:r w:rsidRPr="00121A5F">
        <w:rPr>
          <w:rFonts w:ascii="Arial" w:hAnsi="Arial" w:cs="Arial"/>
          <w:color w:val="000000"/>
        </w:rPr>
        <w:t>consultas públicas não caracteriza o envolvimento direto na etapa de elaboração do edital de que trata o subitem I do item 4.1.</w:t>
      </w:r>
    </w:p>
    <w:p w:rsidR="00F87103" w:rsidRPr="00121A5F" w:rsidRDefault="00F87103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4.5 Menores de 18 anos</w:t>
      </w:r>
      <w:r w:rsidR="00956997" w:rsidRPr="00121A5F">
        <w:rPr>
          <w:rFonts w:ascii="Arial" w:hAnsi="Arial" w:cs="Arial"/>
          <w:color w:val="000000"/>
        </w:rPr>
        <w:t>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5. COTAS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5.1 Ficam garantidas cotas étnic</w:t>
      </w:r>
      <w:r w:rsidR="00F4513B" w:rsidRPr="00121A5F">
        <w:rPr>
          <w:rFonts w:ascii="Arial" w:hAnsi="Arial" w:cs="Arial"/>
          <w:color w:val="000000"/>
        </w:rPr>
        <w:t>o</w:t>
      </w:r>
      <w:r w:rsidRPr="00121A5F">
        <w:rPr>
          <w:rFonts w:ascii="Arial" w:hAnsi="Arial" w:cs="Arial"/>
          <w:color w:val="000000"/>
        </w:rPr>
        <w:t>-raciais em todas as categorias do edital, nas seguintes proporções: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a) </w:t>
      </w:r>
      <w:r w:rsidR="00FD10C4" w:rsidRPr="00121A5F">
        <w:rPr>
          <w:rFonts w:ascii="Arial" w:hAnsi="Arial" w:cs="Arial"/>
        </w:rPr>
        <w:t>25</w:t>
      </w:r>
      <w:r w:rsidRPr="00121A5F">
        <w:rPr>
          <w:rFonts w:ascii="Arial" w:hAnsi="Arial" w:cs="Arial"/>
          <w:color w:val="000000"/>
        </w:rPr>
        <w:t>% para pessoas negras</w:t>
      </w:r>
      <w:r w:rsidR="00C90916" w:rsidRPr="00121A5F">
        <w:rPr>
          <w:rFonts w:ascii="Arial" w:hAnsi="Arial" w:cs="Arial"/>
          <w:color w:val="000000"/>
        </w:rPr>
        <w:t xml:space="preserve"> (pretas e pardas)</w:t>
      </w:r>
      <w:r w:rsidR="008A7006" w:rsidRPr="00121A5F">
        <w:rPr>
          <w:rFonts w:ascii="Arial" w:hAnsi="Arial" w:cs="Arial"/>
          <w:color w:val="000000"/>
        </w:rPr>
        <w:t xml:space="preserve">; 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b) </w:t>
      </w:r>
      <w:r w:rsidRPr="00121A5F">
        <w:rPr>
          <w:rFonts w:ascii="Arial" w:hAnsi="Arial" w:cs="Arial"/>
        </w:rPr>
        <w:t>10</w:t>
      </w:r>
      <w:r w:rsidR="008A7006" w:rsidRPr="00121A5F">
        <w:rPr>
          <w:rFonts w:ascii="Arial" w:hAnsi="Arial" w:cs="Arial"/>
          <w:color w:val="000000"/>
        </w:rPr>
        <w:t xml:space="preserve">% para pessoas indígenas; </w:t>
      </w:r>
      <w:proofErr w:type="gramStart"/>
      <w:r w:rsidR="008A7006" w:rsidRPr="00121A5F">
        <w:rPr>
          <w:rFonts w:ascii="Arial" w:hAnsi="Arial" w:cs="Arial"/>
          <w:color w:val="000000"/>
        </w:rPr>
        <w:t>e</w:t>
      </w:r>
      <w:proofErr w:type="gramEnd"/>
    </w:p>
    <w:p w:rsidR="00FD10C4" w:rsidRPr="00121A5F" w:rsidRDefault="005B333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c) </w:t>
      </w:r>
      <w:r w:rsidR="00FD10C4" w:rsidRPr="00121A5F">
        <w:rPr>
          <w:rFonts w:ascii="Arial" w:hAnsi="Arial" w:cs="Arial"/>
          <w:color w:val="000000"/>
        </w:rPr>
        <w:t>5% para PCD</w:t>
      </w:r>
      <w:r w:rsidR="00CE47BA">
        <w:rPr>
          <w:rFonts w:ascii="Arial" w:hAnsi="Arial" w:cs="Arial"/>
          <w:color w:val="000000"/>
        </w:rPr>
        <w:t>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2</w:t>
      </w:r>
      <w:r w:rsidRPr="00121A5F">
        <w:rPr>
          <w:rFonts w:ascii="Arial" w:hAnsi="Arial" w:cs="Arial"/>
          <w:color w:val="000000"/>
        </w:rPr>
        <w:t xml:space="preserve"> Os agentes culturais que optarem por concorrer às cotas para pessoas negras</w:t>
      </w:r>
      <w:r w:rsidR="00C90916" w:rsidRPr="00121A5F">
        <w:rPr>
          <w:rFonts w:ascii="Arial" w:hAnsi="Arial" w:cs="Arial"/>
          <w:color w:val="000000"/>
        </w:rPr>
        <w:t xml:space="preserve"> (pretas e pardas)</w:t>
      </w:r>
      <w:r w:rsidR="00FD10C4" w:rsidRPr="00121A5F">
        <w:rPr>
          <w:rFonts w:ascii="Arial" w:hAnsi="Arial" w:cs="Arial"/>
          <w:color w:val="000000"/>
        </w:rPr>
        <w:t>,</w:t>
      </w:r>
      <w:r w:rsidRPr="00121A5F">
        <w:rPr>
          <w:rFonts w:ascii="Arial" w:hAnsi="Arial" w:cs="Arial"/>
          <w:color w:val="000000"/>
        </w:rPr>
        <w:t xml:space="preserve"> indígenas</w:t>
      </w:r>
      <w:r w:rsidR="00FD10C4" w:rsidRPr="00121A5F">
        <w:rPr>
          <w:rFonts w:ascii="Arial" w:hAnsi="Arial" w:cs="Arial"/>
          <w:color w:val="000000"/>
        </w:rPr>
        <w:t xml:space="preserve"> e PCD</w:t>
      </w:r>
      <w:r w:rsidRPr="00121A5F">
        <w:rPr>
          <w:rFonts w:ascii="Arial" w:hAnsi="Arial" w:cs="Arial"/>
          <w:color w:val="000000"/>
        </w:rPr>
        <w:t xml:space="preserve"> </w:t>
      </w:r>
      <w:proofErr w:type="gramStart"/>
      <w:r w:rsidRPr="00121A5F">
        <w:rPr>
          <w:rFonts w:ascii="Arial" w:hAnsi="Arial" w:cs="Arial"/>
          <w:color w:val="000000"/>
        </w:rPr>
        <w:t>concorrerão</w:t>
      </w:r>
      <w:proofErr w:type="gramEnd"/>
      <w:r w:rsidRPr="00121A5F">
        <w:rPr>
          <w:rFonts w:ascii="Arial" w:hAnsi="Arial" w:cs="Arial"/>
          <w:color w:val="000000"/>
        </w:rPr>
        <w:t xml:space="preserve"> concomitantemente às vagas destinadas à ampla concorrência,</w:t>
      </w:r>
      <w:r w:rsidR="00C90916" w:rsidRPr="00121A5F">
        <w:rPr>
          <w:rFonts w:ascii="Arial" w:hAnsi="Arial" w:cs="Arial"/>
          <w:color w:val="000000"/>
        </w:rPr>
        <w:t xml:space="preserve"> ou seja</w:t>
      </w:r>
      <w:r w:rsidR="006A2F5C" w:rsidRPr="00121A5F">
        <w:rPr>
          <w:rFonts w:ascii="Arial" w:hAnsi="Arial" w:cs="Arial"/>
          <w:color w:val="000000"/>
        </w:rPr>
        <w:t>,</w:t>
      </w:r>
      <w:r w:rsidR="00C90916" w:rsidRPr="00121A5F">
        <w:rPr>
          <w:rFonts w:ascii="Arial" w:hAnsi="Arial" w:cs="Arial"/>
          <w:color w:val="000000"/>
        </w:rPr>
        <w:t xml:space="preserve"> concorrerão ao mesmo tempo nas vagas da ampla concorrência e nas vagas reservadas às cotas, podendo ser selecionado de acordo com a sua nota ou classificação no processo seleção.</w:t>
      </w:r>
      <w:r w:rsidRPr="00121A5F">
        <w:rPr>
          <w:rFonts w:ascii="Arial" w:hAnsi="Arial" w:cs="Arial"/>
          <w:color w:val="000000"/>
        </w:rPr>
        <w:t xml:space="preserve"> </w:t>
      </w: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3</w:t>
      </w:r>
      <w:r w:rsidRPr="00121A5F">
        <w:rPr>
          <w:rFonts w:ascii="Arial" w:hAnsi="Arial" w:cs="Arial"/>
          <w:color w:val="000000"/>
        </w:rPr>
        <w:t xml:space="preserve"> Os agentes culturais negros</w:t>
      </w:r>
      <w:r w:rsidR="00C90916" w:rsidRPr="00121A5F">
        <w:rPr>
          <w:rFonts w:ascii="Arial" w:hAnsi="Arial" w:cs="Arial"/>
          <w:color w:val="000000"/>
        </w:rPr>
        <w:t xml:space="preserve"> (pretos e pardos)</w:t>
      </w:r>
      <w:r w:rsidR="00FD10C4" w:rsidRPr="00121A5F">
        <w:rPr>
          <w:rFonts w:ascii="Arial" w:hAnsi="Arial" w:cs="Arial"/>
          <w:color w:val="000000"/>
        </w:rPr>
        <w:t>,</w:t>
      </w:r>
      <w:r w:rsidRPr="00121A5F">
        <w:rPr>
          <w:rFonts w:ascii="Arial" w:hAnsi="Arial" w:cs="Arial"/>
          <w:color w:val="000000"/>
        </w:rPr>
        <w:t xml:space="preserve"> indígenas</w:t>
      </w:r>
      <w:r w:rsidR="00FD10C4" w:rsidRPr="00121A5F">
        <w:rPr>
          <w:rFonts w:ascii="Arial" w:hAnsi="Arial" w:cs="Arial"/>
          <w:color w:val="000000"/>
        </w:rPr>
        <w:t xml:space="preserve"> e PCD</w:t>
      </w:r>
      <w:r w:rsidRPr="00121A5F">
        <w:rPr>
          <w:rFonts w:ascii="Arial" w:hAnsi="Arial" w:cs="Arial"/>
          <w:color w:val="000000"/>
        </w:rPr>
        <w:t xml:space="preserve"> optantes por concorrer às cotas que atingirem nota suficiente </w:t>
      </w:r>
      <w:proofErr w:type="gramStart"/>
      <w:r w:rsidRPr="00121A5F">
        <w:rPr>
          <w:rFonts w:ascii="Arial" w:hAnsi="Arial" w:cs="Arial"/>
          <w:color w:val="000000"/>
        </w:rPr>
        <w:t>para</w:t>
      </w:r>
      <w:proofErr w:type="gramEnd"/>
      <w:r w:rsidRPr="00121A5F">
        <w:rPr>
          <w:rFonts w:ascii="Arial" w:hAnsi="Arial" w:cs="Arial"/>
          <w:color w:val="000000"/>
        </w:rPr>
        <w:t xml:space="preserve"> se classificar no número de vagas oferecidas para ampla concorrência não ocuparão as vagas destinadas para o preenchimento das cotas</w:t>
      </w:r>
      <w:r w:rsidR="00C90916" w:rsidRPr="00121A5F">
        <w:rPr>
          <w:rFonts w:ascii="Arial" w:hAnsi="Arial" w:cs="Arial"/>
          <w:color w:val="000000"/>
        </w:rPr>
        <w:t>, ou seja, serão selecionados na</w:t>
      </w:r>
      <w:r w:rsidR="00F4513B" w:rsidRPr="00121A5F">
        <w:rPr>
          <w:rFonts w:ascii="Arial" w:hAnsi="Arial" w:cs="Arial"/>
          <w:color w:val="000000"/>
        </w:rPr>
        <w:t>s</w:t>
      </w:r>
      <w:r w:rsidR="00C90916" w:rsidRPr="00121A5F">
        <w:rPr>
          <w:rFonts w:ascii="Arial" w:hAnsi="Arial" w:cs="Arial"/>
          <w:color w:val="000000"/>
        </w:rPr>
        <w:t xml:space="preserve"> vagas da ampla concorrência, ficando a vaga da cota para o próximo colocado optante pela cota.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4</w:t>
      </w:r>
      <w:r w:rsidRPr="00121A5F">
        <w:rPr>
          <w:rFonts w:ascii="Arial" w:hAnsi="Arial" w:cs="Arial"/>
          <w:color w:val="000000"/>
        </w:rPr>
        <w:t xml:space="preserve"> Em caso de desistência de optantes aprovados nas cotas, a vaga não preenchida deverá ser ocupada por pessoa que concorreu às cotas de acordo com a ordem de classificação.</w:t>
      </w: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5</w:t>
      </w:r>
      <w:r w:rsidRPr="00121A5F">
        <w:rPr>
          <w:rFonts w:ascii="Arial" w:hAnsi="Arial" w:cs="Arial"/>
          <w:color w:val="000000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6</w:t>
      </w:r>
      <w:r w:rsidRPr="00121A5F">
        <w:rPr>
          <w:rFonts w:ascii="Arial" w:hAnsi="Arial" w:cs="Arial"/>
          <w:color w:val="000000"/>
        </w:rPr>
        <w:t xml:space="preserve"> Caso não haja </w:t>
      </w:r>
      <w:r w:rsidR="00FD10C4" w:rsidRPr="00121A5F">
        <w:rPr>
          <w:rFonts w:ascii="Arial" w:hAnsi="Arial" w:cs="Arial"/>
          <w:color w:val="000000"/>
        </w:rPr>
        <w:t xml:space="preserve">inscritos nas </w:t>
      </w:r>
      <w:r w:rsidRPr="00121A5F">
        <w:rPr>
          <w:rFonts w:ascii="Arial" w:hAnsi="Arial" w:cs="Arial"/>
          <w:color w:val="000000"/>
        </w:rPr>
        <w:t>categoria</w:t>
      </w:r>
      <w:r w:rsidR="00503C12">
        <w:rPr>
          <w:rFonts w:ascii="Arial" w:hAnsi="Arial" w:cs="Arial"/>
          <w:color w:val="000000"/>
        </w:rPr>
        <w:t>s</w:t>
      </w:r>
      <w:r w:rsidRPr="00121A5F">
        <w:rPr>
          <w:rFonts w:ascii="Arial" w:hAnsi="Arial" w:cs="Arial"/>
          <w:color w:val="000000"/>
        </w:rPr>
        <w:t xml:space="preserve"> de cotas de que trata o item 5.</w:t>
      </w:r>
      <w:r w:rsidR="00FD10C4" w:rsidRPr="00121A5F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>, as vagas não preenchidas deverão ser direcionadas para a ampla concorrência, sendo direcionadas para os demais candidatos aprovados, de acordo com a ordem de classificação.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7</w:t>
      </w:r>
      <w:r w:rsidRPr="00121A5F">
        <w:rPr>
          <w:rFonts w:ascii="Arial" w:hAnsi="Arial" w:cs="Arial"/>
          <w:color w:val="000000"/>
        </w:rPr>
        <w:t xml:space="preserve"> Para concorrer às cotas, os agentes culturais deverão </w:t>
      </w:r>
      <w:proofErr w:type="spellStart"/>
      <w:r w:rsidRPr="00121A5F">
        <w:rPr>
          <w:rFonts w:ascii="Arial" w:hAnsi="Arial" w:cs="Arial"/>
          <w:color w:val="000000"/>
        </w:rPr>
        <w:t>autodeclarar-se</w:t>
      </w:r>
      <w:proofErr w:type="spellEnd"/>
      <w:r w:rsidRPr="00121A5F">
        <w:rPr>
          <w:rFonts w:ascii="Arial" w:hAnsi="Arial" w:cs="Arial"/>
          <w:color w:val="000000"/>
        </w:rPr>
        <w:t xml:space="preserve"> no ato da </w:t>
      </w:r>
      <w:r w:rsidRPr="00BD03AA">
        <w:rPr>
          <w:rFonts w:ascii="Arial" w:hAnsi="Arial" w:cs="Arial"/>
        </w:rPr>
        <w:t xml:space="preserve">inscrição usando a autodeclaração étnico-racial de que trata o </w:t>
      </w:r>
      <w:r w:rsidRPr="00BD03AA">
        <w:rPr>
          <w:rFonts w:ascii="Arial" w:hAnsi="Arial" w:cs="Arial"/>
          <w:b/>
        </w:rPr>
        <w:t>Anexo VII</w:t>
      </w:r>
      <w:r w:rsidRPr="00BD03AA">
        <w:rPr>
          <w:rFonts w:ascii="Arial" w:hAnsi="Arial" w:cs="Arial"/>
        </w:rPr>
        <w:t>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</w:rPr>
        <w:t>5.</w:t>
      </w:r>
      <w:r w:rsidR="00332324" w:rsidRPr="00121A5F">
        <w:rPr>
          <w:rFonts w:ascii="Arial" w:hAnsi="Arial" w:cs="Arial"/>
        </w:rPr>
        <w:t>8</w:t>
      </w:r>
      <w:r w:rsidRPr="00121A5F">
        <w:rPr>
          <w:rFonts w:ascii="Arial" w:hAnsi="Arial" w:cs="Arial"/>
        </w:rPr>
        <w:t xml:space="preserve"> Para fins de verificação da autodeclaração</w:t>
      </w:r>
      <w:proofErr w:type="gramStart"/>
      <w:r w:rsidRPr="00121A5F">
        <w:rPr>
          <w:rFonts w:ascii="Arial" w:hAnsi="Arial" w:cs="Arial"/>
        </w:rPr>
        <w:t>, serão</w:t>
      </w:r>
      <w:proofErr w:type="gramEnd"/>
      <w:r w:rsidRPr="00121A5F">
        <w:rPr>
          <w:rFonts w:ascii="Arial" w:hAnsi="Arial" w:cs="Arial"/>
        </w:rPr>
        <w:t xml:space="preserve"> realizados os seguinte</w:t>
      </w:r>
      <w:r w:rsidR="00F618C0" w:rsidRPr="00121A5F">
        <w:rPr>
          <w:rFonts w:ascii="Arial" w:hAnsi="Arial" w:cs="Arial"/>
        </w:rPr>
        <w:t>s procedimentos complementares: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</w:rPr>
        <w:t>I - procedimento de heteroidentificação;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</w:t>
      </w:r>
      <w:r w:rsidR="00332324" w:rsidRPr="00121A5F">
        <w:rPr>
          <w:rFonts w:ascii="Arial" w:hAnsi="Arial" w:cs="Arial"/>
          <w:color w:val="000000"/>
        </w:rPr>
        <w:t>9</w:t>
      </w:r>
      <w:r w:rsidRPr="00121A5F">
        <w:rPr>
          <w:rFonts w:ascii="Arial" w:hAnsi="Arial" w:cs="Arial"/>
          <w:color w:val="000000"/>
        </w:rPr>
        <w:t xml:space="preserve"> As pessoas </w:t>
      </w:r>
      <w:proofErr w:type="gramStart"/>
      <w:r w:rsidRPr="00121A5F">
        <w:rPr>
          <w:rFonts w:ascii="Arial" w:hAnsi="Arial" w:cs="Arial"/>
          <w:color w:val="000000"/>
        </w:rPr>
        <w:t>jurídicas e coletivos</w:t>
      </w:r>
      <w:proofErr w:type="gramEnd"/>
      <w:r w:rsidRPr="00121A5F">
        <w:rPr>
          <w:rFonts w:ascii="Arial" w:hAnsi="Arial" w:cs="Arial"/>
          <w:color w:val="000000"/>
        </w:rPr>
        <w:t xml:space="preserve"> sem constituição jurídica podem concorrer às cotas, desde que preencham algum dos requisitos abaixo: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</w:rPr>
        <w:t>I – pessoas jurídicas que possuem quadro societário majoritariamente composto por pessoas negras</w:t>
      </w:r>
      <w:r w:rsidR="00C90916" w:rsidRPr="00121A5F">
        <w:rPr>
          <w:rFonts w:ascii="Arial" w:hAnsi="Arial" w:cs="Arial"/>
        </w:rPr>
        <w:t xml:space="preserve"> (pretas e pardas)</w:t>
      </w:r>
      <w:r w:rsidRPr="00121A5F">
        <w:rPr>
          <w:rFonts w:ascii="Arial" w:hAnsi="Arial" w:cs="Arial"/>
        </w:rPr>
        <w:t xml:space="preserve"> ou indígenas;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</w:rPr>
        <w:t>II – pessoas jurídicas ou grupos e coletivos sem constituição jurídica que possuam pessoas negras</w:t>
      </w:r>
      <w:r w:rsidR="00C90916" w:rsidRPr="00121A5F">
        <w:rPr>
          <w:rFonts w:ascii="Arial" w:hAnsi="Arial" w:cs="Arial"/>
        </w:rPr>
        <w:t xml:space="preserve"> (pretas e pardas)</w:t>
      </w:r>
      <w:r w:rsidRPr="00121A5F">
        <w:rPr>
          <w:rFonts w:ascii="Arial" w:hAnsi="Arial" w:cs="Arial"/>
        </w:rPr>
        <w:t xml:space="preserve"> ou indígenas em posições de liderança no projeto cultural;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</w:rPr>
        <w:t xml:space="preserve">III – </w:t>
      </w:r>
      <w:proofErr w:type="gramStart"/>
      <w:r w:rsidRPr="00121A5F">
        <w:rPr>
          <w:rFonts w:ascii="Arial" w:hAnsi="Arial" w:cs="Arial"/>
        </w:rPr>
        <w:t>pessoas jurídicas ou coletivos sem constituição jurídica que possuam equipe do projeto cultural majoritariamente composta por pessoas negras</w:t>
      </w:r>
      <w:r w:rsidR="00C90916" w:rsidRPr="00121A5F">
        <w:rPr>
          <w:rFonts w:ascii="Arial" w:hAnsi="Arial" w:cs="Arial"/>
        </w:rPr>
        <w:t xml:space="preserve"> (pretas e pardas)</w:t>
      </w:r>
      <w:r w:rsidRPr="00121A5F">
        <w:rPr>
          <w:rFonts w:ascii="Arial" w:hAnsi="Arial" w:cs="Arial"/>
        </w:rPr>
        <w:t xml:space="preserve"> ou indígenas</w:t>
      </w:r>
      <w:proofErr w:type="gramEnd"/>
      <w:r w:rsidRPr="00121A5F">
        <w:rPr>
          <w:rFonts w:ascii="Arial" w:hAnsi="Arial" w:cs="Arial"/>
        </w:rPr>
        <w:t>; e</w:t>
      </w:r>
    </w:p>
    <w:p w:rsidR="001D112A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</w:rPr>
        <w:lastRenderedPageBreak/>
        <w:t>IV – outras formas de composição que garantam o protagonismo de pessoas negras</w:t>
      </w:r>
      <w:r w:rsidR="00C90916" w:rsidRPr="00121A5F">
        <w:rPr>
          <w:rFonts w:ascii="Arial" w:hAnsi="Arial" w:cs="Arial"/>
        </w:rPr>
        <w:t xml:space="preserve"> (pretas e pardas)</w:t>
      </w:r>
      <w:r w:rsidRPr="00121A5F">
        <w:rPr>
          <w:rFonts w:ascii="Arial" w:hAnsi="Arial" w:cs="Arial"/>
        </w:rPr>
        <w:t xml:space="preserve"> e indígenas na pessoa jurídica ou no grupo e coletivo sem personalidade jurídica.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5.1</w:t>
      </w:r>
      <w:r w:rsidR="00332324" w:rsidRPr="00121A5F">
        <w:rPr>
          <w:rFonts w:ascii="Arial" w:hAnsi="Arial" w:cs="Arial"/>
          <w:color w:val="000000"/>
        </w:rPr>
        <w:t>0</w:t>
      </w:r>
      <w:r w:rsidRPr="00121A5F">
        <w:rPr>
          <w:rFonts w:ascii="Arial" w:hAnsi="Arial" w:cs="Arial"/>
          <w:color w:val="000000"/>
        </w:rPr>
        <w:t xml:space="preserve"> As pessoas físicas que compõem a equipe da pessoa jurídica e o grupo ou coletivo sem constituição jurídica devem se submeter aos regramentos descritos nos itens acima.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Default="00AB1026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6. PRAZO DE INSCRIÇÃO</w:t>
      </w:r>
      <w:r w:rsidR="00803920" w:rsidRPr="00121A5F">
        <w:rPr>
          <w:rStyle w:val="Forte"/>
          <w:rFonts w:ascii="Arial" w:hAnsi="Arial" w:cs="Arial"/>
          <w:color w:val="000000"/>
        </w:rPr>
        <w:t xml:space="preserve"> E QUANTIDADE DE PROJETOS</w:t>
      </w:r>
    </w:p>
    <w:p w:rsidR="00AE79B6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6.1 Para se inscrever no Edital, o proponente deve encaminhar toda documentação </w:t>
      </w:r>
      <w:r w:rsidRPr="008479F9">
        <w:rPr>
          <w:rFonts w:ascii="Arial" w:hAnsi="Arial" w:cs="Arial"/>
          <w:color w:val="000000"/>
        </w:rPr>
        <w:t xml:space="preserve">obrigatória relatada no item </w:t>
      </w:r>
      <w:r w:rsidRPr="00794C7F">
        <w:rPr>
          <w:rFonts w:ascii="Arial" w:hAnsi="Arial" w:cs="Arial"/>
        </w:rPr>
        <w:t>7</w:t>
      </w:r>
      <w:r w:rsidR="00E90009" w:rsidRPr="00794C7F">
        <w:rPr>
          <w:rFonts w:ascii="Arial" w:hAnsi="Arial" w:cs="Arial"/>
        </w:rPr>
        <w:t>.2</w:t>
      </w:r>
      <w:r w:rsidRPr="00794C7F">
        <w:rPr>
          <w:rFonts w:ascii="Arial" w:hAnsi="Arial" w:cs="Arial"/>
          <w:color w:val="000000"/>
        </w:rPr>
        <w:t xml:space="preserve">, entre </w:t>
      </w:r>
      <w:r w:rsidRPr="0012309A">
        <w:rPr>
          <w:rFonts w:ascii="Arial" w:hAnsi="Arial" w:cs="Arial"/>
          <w:color w:val="000000"/>
        </w:rPr>
        <w:t>os dias</w:t>
      </w:r>
      <w:r w:rsidR="001D112A">
        <w:rPr>
          <w:rFonts w:ascii="Arial" w:hAnsi="Arial" w:cs="Arial"/>
          <w:color w:val="000000"/>
        </w:rPr>
        <w:t xml:space="preserve"> </w:t>
      </w:r>
      <w:r w:rsidR="00360EF1">
        <w:rPr>
          <w:rFonts w:ascii="Arial" w:hAnsi="Arial" w:cs="Arial"/>
          <w:color w:val="000000"/>
        </w:rPr>
        <w:t>29 de novembro</w:t>
      </w:r>
      <w:r w:rsidR="00E4468C">
        <w:rPr>
          <w:rFonts w:ascii="Arial" w:hAnsi="Arial" w:cs="Arial"/>
          <w:color w:val="000000"/>
        </w:rPr>
        <w:t xml:space="preserve"> a </w:t>
      </w:r>
      <w:r w:rsidR="00360EF1">
        <w:rPr>
          <w:rFonts w:ascii="Arial" w:hAnsi="Arial" w:cs="Arial"/>
          <w:color w:val="000000"/>
        </w:rPr>
        <w:t>07</w:t>
      </w:r>
      <w:r w:rsidR="00E4468C">
        <w:rPr>
          <w:rFonts w:ascii="Arial" w:hAnsi="Arial" w:cs="Arial"/>
          <w:color w:val="000000"/>
        </w:rPr>
        <w:t xml:space="preserve"> de </w:t>
      </w:r>
      <w:r w:rsidR="00360EF1">
        <w:rPr>
          <w:rFonts w:ascii="Arial" w:hAnsi="Arial" w:cs="Arial"/>
          <w:color w:val="000000"/>
        </w:rPr>
        <w:t>dezembr</w:t>
      </w:r>
      <w:r w:rsidR="00E4468C">
        <w:rPr>
          <w:rFonts w:ascii="Arial" w:hAnsi="Arial" w:cs="Arial"/>
          <w:color w:val="000000"/>
        </w:rPr>
        <w:t xml:space="preserve">o </w:t>
      </w:r>
      <w:r w:rsidR="00BD03AA" w:rsidRPr="0012309A">
        <w:rPr>
          <w:rFonts w:ascii="Arial" w:hAnsi="Arial" w:cs="Arial"/>
          <w:color w:val="000000"/>
        </w:rPr>
        <w:t>de</w:t>
      </w:r>
      <w:r w:rsidR="00BD03AA" w:rsidRPr="00794C7F">
        <w:rPr>
          <w:rFonts w:ascii="Arial" w:hAnsi="Arial" w:cs="Arial"/>
          <w:color w:val="000000"/>
        </w:rPr>
        <w:t xml:space="preserve"> 2024</w:t>
      </w:r>
      <w:r w:rsidR="00AE79B6" w:rsidRPr="00794C7F">
        <w:rPr>
          <w:rFonts w:ascii="Arial" w:hAnsi="Arial" w:cs="Arial"/>
          <w:color w:val="000000"/>
        </w:rPr>
        <w:t>.</w:t>
      </w:r>
    </w:p>
    <w:p w:rsidR="00803920" w:rsidRPr="00121A5F" w:rsidRDefault="00803920" w:rsidP="00844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8013FD">
        <w:rPr>
          <w:rFonts w:ascii="Arial" w:hAnsi="Arial" w:cs="Arial"/>
          <w:sz w:val="24"/>
          <w:szCs w:val="24"/>
        </w:rPr>
        <w:t xml:space="preserve">6.2 Cada proponente </w:t>
      </w:r>
      <w:proofErr w:type="gramStart"/>
      <w:r w:rsidRPr="008013FD">
        <w:rPr>
          <w:rFonts w:ascii="Arial" w:hAnsi="Arial" w:cs="Arial"/>
          <w:sz w:val="24"/>
          <w:szCs w:val="24"/>
        </w:rPr>
        <w:t>poderá</w:t>
      </w:r>
      <w:r w:rsidR="008013FD" w:rsidRPr="008013FD">
        <w:rPr>
          <w:rFonts w:ascii="Arial" w:hAnsi="Arial" w:cs="Arial"/>
          <w:sz w:val="24"/>
          <w:szCs w:val="24"/>
        </w:rPr>
        <w:t xml:space="preserve"> </w:t>
      </w:r>
      <w:r w:rsidR="008013FD" w:rsidRPr="00590216">
        <w:rPr>
          <w:rFonts w:ascii="Arial" w:hAnsi="Arial" w:cs="Arial"/>
          <w:sz w:val="24"/>
          <w:szCs w:val="24"/>
        </w:rPr>
        <w:t>participar</w:t>
      </w:r>
      <w:proofErr w:type="gramEnd"/>
      <w:r w:rsidR="008013FD" w:rsidRPr="00590216">
        <w:rPr>
          <w:rFonts w:ascii="Arial" w:hAnsi="Arial" w:cs="Arial"/>
          <w:sz w:val="24"/>
          <w:szCs w:val="24"/>
        </w:rPr>
        <w:t xml:space="preserve"> de até 0</w:t>
      </w:r>
      <w:r w:rsidR="00590216" w:rsidRPr="00590216">
        <w:rPr>
          <w:rFonts w:ascii="Arial" w:hAnsi="Arial" w:cs="Arial"/>
          <w:sz w:val="24"/>
          <w:szCs w:val="24"/>
        </w:rPr>
        <w:t>2</w:t>
      </w:r>
      <w:r w:rsidR="008013FD" w:rsidRPr="00590216">
        <w:rPr>
          <w:rFonts w:ascii="Arial" w:hAnsi="Arial" w:cs="Arial"/>
          <w:sz w:val="24"/>
          <w:szCs w:val="24"/>
        </w:rPr>
        <w:t xml:space="preserve"> (</w:t>
      </w:r>
      <w:r w:rsidR="00590216" w:rsidRPr="00590216">
        <w:rPr>
          <w:rFonts w:ascii="Arial" w:hAnsi="Arial" w:cs="Arial"/>
          <w:sz w:val="24"/>
          <w:szCs w:val="24"/>
        </w:rPr>
        <w:t>duas</w:t>
      </w:r>
      <w:r w:rsidR="008013FD" w:rsidRPr="00590216">
        <w:rPr>
          <w:rFonts w:ascii="Arial" w:hAnsi="Arial" w:cs="Arial"/>
          <w:sz w:val="24"/>
          <w:szCs w:val="24"/>
        </w:rPr>
        <w:t>) categorias, sendo</w:t>
      </w:r>
      <w:r w:rsidR="008013FD" w:rsidRPr="008013FD">
        <w:rPr>
          <w:rFonts w:ascii="Arial" w:hAnsi="Arial" w:cs="Arial"/>
          <w:sz w:val="24"/>
          <w:szCs w:val="24"/>
        </w:rPr>
        <w:t xml:space="preserve"> pelo CPF ou CNPJ, de acordo com a disponibilidade de cada categoria.</w:t>
      </w:r>
      <w:r w:rsidR="008013FD">
        <w:rPr>
          <w:rFonts w:ascii="Arial" w:hAnsi="Arial" w:cs="Arial"/>
          <w:sz w:val="24"/>
          <w:szCs w:val="24"/>
        </w:rPr>
        <w:t xml:space="preserve"> </w:t>
      </w:r>
    </w:p>
    <w:p w:rsidR="00DD0662" w:rsidRDefault="00DD0662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7. COMO SE INSCREVER</w:t>
      </w:r>
    </w:p>
    <w:p w:rsidR="00A61D52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</w:rPr>
      </w:pPr>
      <w:r w:rsidRPr="00121A5F">
        <w:rPr>
          <w:rFonts w:ascii="Arial" w:hAnsi="Arial" w:cs="Arial"/>
          <w:color w:val="000000"/>
        </w:rPr>
        <w:t xml:space="preserve">7.1 O proponente deve </w:t>
      </w:r>
      <w:r w:rsidR="00385FE0">
        <w:rPr>
          <w:rFonts w:ascii="Arial" w:hAnsi="Arial" w:cs="Arial"/>
          <w:color w:val="000000"/>
        </w:rPr>
        <w:t xml:space="preserve">realizar a inscrição </w:t>
      </w:r>
      <w:r w:rsidR="00385FE0" w:rsidRPr="006A344C">
        <w:rPr>
          <w:rFonts w:ascii="Arial" w:hAnsi="Arial" w:cs="Arial"/>
          <w:i/>
          <w:iCs/>
          <w:color w:val="000000"/>
        </w:rPr>
        <w:t>online</w:t>
      </w:r>
      <w:r w:rsidR="00385FE0">
        <w:rPr>
          <w:rFonts w:ascii="Arial" w:hAnsi="Arial" w:cs="Arial"/>
          <w:color w:val="000000"/>
        </w:rPr>
        <w:t xml:space="preserve">, </w:t>
      </w:r>
      <w:r w:rsidR="00B757FA">
        <w:rPr>
          <w:rFonts w:ascii="Arial" w:hAnsi="Arial" w:cs="Arial"/>
          <w:color w:val="000000"/>
        </w:rPr>
        <w:t>com envio d</w:t>
      </w:r>
      <w:r w:rsidR="00385FE0">
        <w:rPr>
          <w:rFonts w:ascii="Arial" w:hAnsi="Arial" w:cs="Arial"/>
          <w:color w:val="000000"/>
        </w:rPr>
        <w:t>os documentos listados no item 7.2</w:t>
      </w:r>
      <w:r w:rsidR="00DC72B0">
        <w:rPr>
          <w:rFonts w:ascii="Arial" w:hAnsi="Arial" w:cs="Arial"/>
          <w:color w:val="000000"/>
        </w:rPr>
        <w:t xml:space="preserve"> para o </w:t>
      </w:r>
      <w:r w:rsidR="00DC72B0" w:rsidRPr="00036BBE">
        <w:rPr>
          <w:rFonts w:ascii="Arial" w:hAnsi="Arial" w:cs="Arial"/>
          <w:i/>
          <w:iCs/>
          <w:color w:val="000000"/>
        </w:rPr>
        <w:t>e</w:t>
      </w:r>
      <w:r w:rsidR="004E5D03" w:rsidRPr="00036BBE">
        <w:rPr>
          <w:rFonts w:ascii="Arial" w:hAnsi="Arial" w:cs="Arial"/>
          <w:i/>
          <w:iCs/>
          <w:color w:val="000000"/>
        </w:rPr>
        <w:t>-</w:t>
      </w:r>
      <w:r w:rsidR="00DC72B0" w:rsidRPr="00036BBE">
        <w:rPr>
          <w:rFonts w:ascii="Arial" w:hAnsi="Arial" w:cs="Arial"/>
          <w:i/>
          <w:iCs/>
          <w:color w:val="000000"/>
        </w:rPr>
        <w:t>ma</w:t>
      </w:r>
      <w:r w:rsidR="00590216" w:rsidRPr="00036BBE">
        <w:rPr>
          <w:rFonts w:ascii="Arial" w:hAnsi="Arial" w:cs="Arial"/>
          <w:i/>
          <w:iCs/>
          <w:color w:val="000000"/>
        </w:rPr>
        <w:t>il</w:t>
      </w:r>
      <w:r w:rsidR="006A344C">
        <w:rPr>
          <w:rFonts w:ascii="Arial" w:hAnsi="Arial" w:cs="Arial"/>
          <w:color w:val="000000"/>
        </w:rPr>
        <w:t xml:space="preserve"> </w:t>
      </w:r>
      <w:hyperlink r:id="rId8" w:history="1">
        <w:r w:rsidR="00770329" w:rsidRPr="00770329">
          <w:rPr>
            <w:rStyle w:val="Hyperlink"/>
            <w:rFonts w:ascii="Arial" w:hAnsi="Arial" w:cs="Arial"/>
          </w:rPr>
          <w:t>pnab.saojosedabelavista@hotmail.com</w:t>
        </w:r>
      </w:hyperlink>
      <w:r w:rsidR="00770329" w:rsidRPr="00770329">
        <w:rPr>
          <w:rStyle w:val="Hyperlink"/>
          <w:rFonts w:ascii="Arial" w:hAnsi="Arial" w:cs="Arial"/>
          <w:u w:val="none"/>
        </w:rPr>
        <w:t xml:space="preserve"> </w:t>
      </w:r>
      <w:r w:rsidR="00DC72B0">
        <w:rPr>
          <w:rFonts w:ascii="Arial" w:hAnsi="Arial" w:cs="Arial"/>
          <w:color w:val="000000"/>
        </w:rPr>
        <w:t xml:space="preserve">até </w:t>
      </w:r>
      <w:r w:rsidR="00360EF1">
        <w:rPr>
          <w:rFonts w:ascii="Arial" w:hAnsi="Arial" w:cs="Arial"/>
          <w:color w:val="000000"/>
        </w:rPr>
        <w:t>07</w:t>
      </w:r>
      <w:r w:rsidR="00E4468C">
        <w:rPr>
          <w:rFonts w:ascii="Arial" w:hAnsi="Arial" w:cs="Arial"/>
          <w:color w:val="000000"/>
        </w:rPr>
        <w:t xml:space="preserve"> de </w:t>
      </w:r>
      <w:r w:rsidR="00360EF1">
        <w:rPr>
          <w:rFonts w:ascii="Arial" w:hAnsi="Arial" w:cs="Arial"/>
          <w:color w:val="000000"/>
        </w:rPr>
        <w:t>dezembro</w:t>
      </w:r>
      <w:r w:rsidR="00E4468C">
        <w:rPr>
          <w:rFonts w:ascii="Arial" w:hAnsi="Arial" w:cs="Arial"/>
          <w:color w:val="000000"/>
        </w:rPr>
        <w:t xml:space="preserve"> de 2024</w:t>
      </w:r>
      <w:r w:rsidR="00AB1712">
        <w:rPr>
          <w:rFonts w:ascii="Arial" w:hAnsi="Arial" w:cs="Arial"/>
          <w:color w:val="000000"/>
        </w:rPr>
        <w:t xml:space="preserve">. </w:t>
      </w:r>
      <w:r w:rsidR="00AB1712" w:rsidRPr="00AB1712">
        <w:rPr>
          <w:rFonts w:ascii="Arial" w:hAnsi="Arial" w:cs="Arial"/>
          <w:b/>
          <w:color w:val="000000"/>
        </w:rPr>
        <w:t xml:space="preserve">O </w:t>
      </w:r>
      <w:r w:rsidR="006F62F5">
        <w:rPr>
          <w:rFonts w:ascii="Arial" w:hAnsi="Arial" w:cs="Arial"/>
          <w:b/>
          <w:color w:val="000000"/>
        </w:rPr>
        <w:t>assunto n</w:t>
      </w:r>
      <w:r w:rsidR="00AB1712" w:rsidRPr="00AB1712">
        <w:rPr>
          <w:rFonts w:ascii="Arial" w:hAnsi="Arial" w:cs="Arial"/>
          <w:b/>
          <w:color w:val="000000"/>
        </w:rPr>
        <w:t>o e</w:t>
      </w:r>
      <w:r w:rsidR="004E5D03">
        <w:rPr>
          <w:rFonts w:ascii="Arial" w:hAnsi="Arial" w:cs="Arial"/>
          <w:b/>
          <w:color w:val="000000"/>
        </w:rPr>
        <w:t>-</w:t>
      </w:r>
      <w:r w:rsidR="00AB1712" w:rsidRPr="00AB1712">
        <w:rPr>
          <w:rFonts w:ascii="Arial" w:hAnsi="Arial" w:cs="Arial"/>
          <w:b/>
          <w:color w:val="000000"/>
        </w:rPr>
        <w:t>mail deve ser obrigatoriamente INSCRIÇÃO EDITAL PNAB 2024</w:t>
      </w:r>
      <w:r w:rsidR="006F62F5">
        <w:rPr>
          <w:rFonts w:ascii="Arial" w:hAnsi="Arial" w:cs="Arial"/>
          <w:b/>
          <w:color w:val="000000"/>
        </w:rPr>
        <w:t xml:space="preserve"> + NOME DA CATEGORIA (de acordo com Anexo I)</w:t>
      </w:r>
      <w:r w:rsidR="006302E2">
        <w:rPr>
          <w:rFonts w:ascii="Arial" w:hAnsi="Arial" w:cs="Arial"/>
          <w:b/>
          <w:color w:val="000000"/>
        </w:rPr>
        <w:t xml:space="preserve"> e </w:t>
      </w:r>
      <w:proofErr w:type="gramStart"/>
      <w:r w:rsidR="006302E2">
        <w:rPr>
          <w:rFonts w:ascii="Arial" w:hAnsi="Arial" w:cs="Arial"/>
          <w:b/>
          <w:color w:val="000000"/>
        </w:rPr>
        <w:t>deve</w:t>
      </w:r>
      <w:proofErr w:type="gramEnd"/>
      <w:r w:rsidR="006302E2">
        <w:rPr>
          <w:rFonts w:ascii="Arial" w:hAnsi="Arial" w:cs="Arial"/>
          <w:b/>
          <w:color w:val="000000"/>
        </w:rPr>
        <w:t xml:space="preserve"> ser enviado todos os documentos abaixo em PDF, em único e</w:t>
      </w:r>
      <w:r w:rsidR="004E5D03">
        <w:rPr>
          <w:rFonts w:ascii="Arial" w:hAnsi="Arial" w:cs="Arial"/>
          <w:b/>
          <w:color w:val="000000"/>
        </w:rPr>
        <w:t>-</w:t>
      </w:r>
      <w:r w:rsidR="006302E2">
        <w:rPr>
          <w:rFonts w:ascii="Arial" w:hAnsi="Arial" w:cs="Arial"/>
          <w:b/>
          <w:color w:val="000000"/>
        </w:rPr>
        <w:t xml:space="preserve">mail </w:t>
      </w:r>
      <w:r w:rsidR="006302E2" w:rsidRPr="006302E2">
        <w:rPr>
          <w:rFonts w:ascii="Arial" w:hAnsi="Arial" w:cs="Arial"/>
          <w:color w:val="000000"/>
          <w:sz w:val="22"/>
        </w:rPr>
        <w:t>(um para cada categoria se o proponente desejar participar de mais que uma):</w:t>
      </w:r>
    </w:p>
    <w:p w:rsidR="00BE01A3" w:rsidRPr="00E343D8" w:rsidRDefault="00BE01A3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b/>
          <w:sz w:val="8"/>
        </w:rPr>
      </w:pPr>
    </w:p>
    <w:p w:rsidR="00AE316B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7.2 O proponente deve enviar a seguinte d</w:t>
      </w:r>
      <w:r w:rsidRPr="00DC72B0">
        <w:rPr>
          <w:rFonts w:ascii="Arial" w:hAnsi="Arial" w:cs="Arial"/>
          <w:color w:val="000000"/>
        </w:rPr>
        <w:t>ocumentação para formalizar sua inscrição</w:t>
      </w:r>
      <w:r w:rsidR="00AE316B">
        <w:rPr>
          <w:rFonts w:ascii="Arial" w:hAnsi="Arial" w:cs="Arial"/>
          <w:color w:val="000000"/>
        </w:rPr>
        <w:t>:</w:t>
      </w:r>
    </w:p>
    <w:p w:rsidR="00AE316B" w:rsidRPr="00DC72B0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DC72B0">
        <w:rPr>
          <w:rFonts w:ascii="Arial" w:hAnsi="Arial" w:cs="Arial"/>
        </w:rPr>
        <w:t xml:space="preserve">a) Formulário de inscrição conforme </w:t>
      </w:r>
      <w:r w:rsidRPr="00DC72B0">
        <w:rPr>
          <w:rFonts w:ascii="Arial" w:hAnsi="Arial" w:cs="Arial"/>
          <w:b/>
        </w:rPr>
        <w:t>Anexo II;</w:t>
      </w:r>
    </w:p>
    <w:p w:rsidR="00AE316B" w:rsidRPr="00DC72B0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DC72B0">
        <w:rPr>
          <w:rFonts w:ascii="Arial" w:hAnsi="Arial" w:cs="Arial"/>
        </w:rPr>
        <w:t>b) Modelo de projeto</w:t>
      </w:r>
      <w:r>
        <w:rPr>
          <w:rFonts w:ascii="Arial" w:hAnsi="Arial" w:cs="Arial"/>
        </w:rPr>
        <w:t>,</w:t>
      </w:r>
      <w:r w:rsidRPr="00DC72B0">
        <w:rPr>
          <w:rFonts w:ascii="Arial" w:hAnsi="Arial" w:cs="Arial"/>
        </w:rPr>
        <w:t xml:space="preserve"> conforme </w:t>
      </w:r>
      <w:r w:rsidRPr="00DC72B0">
        <w:rPr>
          <w:rFonts w:ascii="Arial" w:hAnsi="Arial" w:cs="Arial"/>
          <w:b/>
        </w:rPr>
        <w:t>Anexo VIII;</w:t>
      </w:r>
    </w:p>
    <w:p w:rsidR="00AE316B" w:rsidRPr="00121A5F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DC72B0">
        <w:rPr>
          <w:rFonts w:ascii="Arial" w:hAnsi="Arial" w:cs="Arial"/>
          <w:color w:val="000000"/>
        </w:rPr>
        <w:t xml:space="preserve">c) Currículo </w:t>
      </w:r>
      <w:r>
        <w:rPr>
          <w:rFonts w:ascii="Arial" w:hAnsi="Arial" w:cs="Arial"/>
          <w:color w:val="000000"/>
        </w:rPr>
        <w:t xml:space="preserve">e memorial </w:t>
      </w:r>
      <w:r w:rsidRPr="00DC72B0">
        <w:rPr>
          <w:rFonts w:ascii="Arial" w:hAnsi="Arial" w:cs="Arial"/>
          <w:color w:val="000000"/>
        </w:rPr>
        <w:t>do proponente</w:t>
      </w:r>
      <w:r>
        <w:rPr>
          <w:rFonts w:ascii="Arial" w:hAnsi="Arial" w:cs="Arial"/>
          <w:color w:val="000000"/>
        </w:rPr>
        <w:t xml:space="preserve"> (incluído no Anexo II ou em PDF no email)</w:t>
      </w:r>
      <w:r w:rsidRPr="00DC72B0">
        <w:rPr>
          <w:rFonts w:ascii="Arial" w:hAnsi="Arial" w:cs="Arial"/>
          <w:color w:val="000000"/>
        </w:rPr>
        <w:t>;</w:t>
      </w:r>
    </w:p>
    <w:p w:rsidR="00AE316B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d) Docume</w:t>
      </w:r>
      <w:r>
        <w:rPr>
          <w:rFonts w:ascii="Arial" w:hAnsi="Arial" w:cs="Arial"/>
          <w:color w:val="000000"/>
        </w:rPr>
        <w:t>ntos pessoais do proponente CPF/RG ou CNH (se Pessoa Física);</w:t>
      </w:r>
    </w:p>
    <w:p w:rsidR="00AE316B" w:rsidRPr="00121A5F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Se pessoa jurídica, CNPJ e CPF/RG ou CNH do responsável legal;</w:t>
      </w:r>
    </w:p>
    <w:p w:rsidR="00AE316B" w:rsidRPr="00121A5F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 xml:space="preserve">f) Documentos específicos relacionados na categoria de apoio em que o projeto será </w:t>
      </w:r>
      <w:r w:rsidRPr="00121A5F">
        <w:rPr>
          <w:rFonts w:ascii="Arial" w:hAnsi="Arial" w:cs="Arial"/>
        </w:rPr>
        <w:t xml:space="preserve">inscrito conforme </w:t>
      </w:r>
      <w:r w:rsidRPr="00121A5F">
        <w:rPr>
          <w:rFonts w:ascii="Arial" w:hAnsi="Arial" w:cs="Arial"/>
          <w:b/>
        </w:rPr>
        <w:t>Anexo I</w:t>
      </w:r>
      <w:r w:rsidRPr="00121A5F">
        <w:rPr>
          <w:rFonts w:ascii="Arial" w:hAnsi="Arial" w:cs="Arial"/>
        </w:rPr>
        <w:t>, quando houver;</w:t>
      </w:r>
    </w:p>
    <w:p w:rsidR="00AE316B" w:rsidRDefault="00AE316B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g) Outros documentos que o proponente julgar necessário para auxiliar na avaliação do mérito cultural do projeto.</w:t>
      </w:r>
    </w:p>
    <w:p w:rsidR="00BE01A3" w:rsidRPr="00E343D8" w:rsidRDefault="00BE01A3" w:rsidP="00AE316B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4"/>
        </w:rPr>
      </w:pP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7.3 O proponente é responsável pelo envio dos documentos e pela qualidade visual, conteúdo dos arquivos e informações de seu projeto. </w:t>
      </w:r>
    </w:p>
    <w:p w:rsidR="0016238B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DC72B0">
        <w:rPr>
          <w:rFonts w:ascii="Arial" w:hAnsi="Arial" w:cs="Arial"/>
          <w:color w:val="000000"/>
        </w:rPr>
        <w:t>7.4 Cada Proponente po</w:t>
      </w:r>
      <w:r w:rsidR="00861DC3" w:rsidRPr="00DC72B0">
        <w:rPr>
          <w:rFonts w:ascii="Arial" w:hAnsi="Arial" w:cs="Arial"/>
          <w:color w:val="000000"/>
        </w:rPr>
        <w:t xml:space="preserve">derá concorrer neste edital </w:t>
      </w:r>
      <w:r w:rsidR="0057448D">
        <w:rPr>
          <w:rFonts w:ascii="Arial" w:hAnsi="Arial" w:cs="Arial"/>
          <w:color w:val="000000"/>
        </w:rPr>
        <w:t>com</w:t>
      </w:r>
      <w:r w:rsidR="00DC72B0" w:rsidRPr="00DC72B0">
        <w:rPr>
          <w:rFonts w:ascii="Arial" w:hAnsi="Arial" w:cs="Arial"/>
          <w:color w:val="000000"/>
        </w:rPr>
        <w:t xml:space="preserve"> até </w:t>
      </w:r>
      <w:proofErr w:type="gramStart"/>
      <w:r w:rsidR="004379E0">
        <w:rPr>
          <w:rFonts w:ascii="Arial" w:hAnsi="Arial" w:cs="Arial"/>
          <w:color w:val="000000"/>
        </w:rPr>
        <w:t>2</w:t>
      </w:r>
      <w:proofErr w:type="gramEnd"/>
      <w:r w:rsidR="00594022" w:rsidRPr="00DC72B0">
        <w:rPr>
          <w:rFonts w:ascii="Arial" w:hAnsi="Arial" w:cs="Arial"/>
          <w:color w:val="000000"/>
        </w:rPr>
        <w:t xml:space="preserve"> (</w:t>
      </w:r>
      <w:r w:rsidR="004379E0">
        <w:rPr>
          <w:rFonts w:ascii="Arial" w:hAnsi="Arial" w:cs="Arial"/>
          <w:color w:val="000000"/>
        </w:rPr>
        <w:t>dua</w:t>
      </w:r>
      <w:r w:rsidR="00DC72B0" w:rsidRPr="00DC72B0">
        <w:rPr>
          <w:rFonts w:ascii="Arial" w:hAnsi="Arial" w:cs="Arial"/>
          <w:color w:val="000000"/>
        </w:rPr>
        <w:t>s</w:t>
      </w:r>
      <w:r w:rsidR="00594022" w:rsidRPr="00DC72B0">
        <w:rPr>
          <w:rFonts w:ascii="Arial" w:hAnsi="Arial" w:cs="Arial"/>
          <w:color w:val="000000"/>
        </w:rPr>
        <w:t>)</w:t>
      </w:r>
      <w:r w:rsidR="0057448D">
        <w:rPr>
          <w:rFonts w:ascii="Arial" w:hAnsi="Arial" w:cs="Arial"/>
          <w:color w:val="000000"/>
        </w:rPr>
        <w:t xml:space="preserve"> inscrições em cada categoria do Anexo I;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7.5 Os projetos apresentados deverão conter previsão de execução </w:t>
      </w:r>
      <w:r w:rsidR="005838BE">
        <w:rPr>
          <w:rFonts w:ascii="Arial" w:hAnsi="Arial" w:cs="Arial"/>
          <w:color w:val="000000"/>
        </w:rPr>
        <w:t>até 3</w:t>
      </w:r>
      <w:r w:rsidR="00BE01A3">
        <w:rPr>
          <w:rFonts w:ascii="Arial" w:hAnsi="Arial" w:cs="Arial"/>
          <w:color w:val="000000"/>
        </w:rPr>
        <w:t>1.07.2025,</w:t>
      </w:r>
      <w:r w:rsidR="00AB1712">
        <w:rPr>
          <w:rFonts w:ascii="Arial" w:hAnsi="Arial" w:cs="Arial"/>
          <w:color w:val="000000"/>
        </w:rPr>
        <w:t xml:space="preserve"> </w:t>
      </w:r>
      <w:r w:rsidR="00AB1712" w:rsidRPr="00794C7F">
        <w:rPr>
          <w:rFonts w:ascii="Arial" w:hAnsi="Arial" w:cs="Arial"/>
          <w:color w:val="000000"/>
        </w:rPr>
        <w:t>podendo ser adiado por até 6</w:t>
      </w:r>
      <w:r w:rsidR="005838BE" w:rsidRPr="00794C7F">
        <w:rPr>
          <w:rFonts w:ascii="Arial" w:hAnsi="Arial" w:cs="Arial"/>
          <w:color w:val="000000"/>
        </w:rPr>
        <w:t>0 (</w:t>
      </w:r>
      <w:r w:rsidR="00AB1712" w:rsidRPr="00794C7F">
        <w:rPr>
          <w:rFonts w:ascii="Arial" w:hAnsi="Arial" w:cs="Arial"/>
          <w:color w:val="000000"/>
        </w:rPr>
        <w:t>sessenta</w:t>
      </w:r>
      <w:r w:rsidR="005838BE" w:rsidRPr="00794C7F">
        <w:rPr>
          <w:rFonts w:ascii="Arial" w:hAnsi="Arial" w:cs="Arial"/>
          <w:color w:val="000000"/>
        </w:rPr>
        <w:t xml:space="preserve">) dias, com autorização da </w:t>
      </w:r>
      <w:r w:rsidR="00BE0409" w:rsidRPr="00794C7F">
        <w:rPr>
          <w:rFonts w:ascii="Arial" w:hAnsi="Arial" w:cs="Arial"/>
          <w:color w:val="000000"/>
        </w:rPr>
        <w:t>Prefeitura</w:t>
      </w:r>
      <w:r w:rsidR="005838BE" w:rsidRPr="00794C7F">
        <w:rPr>
          <w:rFonts w:ascii="Arial" w:hAnsi="Arial" w:cs="Arial"/>
          <w:color w:val="000000"/>
        </w:rPr>
        <w:t>.</w:t>
      </w:r>
      <w:r w:rsidR="005838BE">
        <w:rPr>
          <w:rFonts w:ascii="Arial" w:hAnsi="Arial" w:cs="Arial"/>
          <w:color w:val="000000"/>
        </w:rPr>
        <w:t xml:space="preserve"> </w:t>
      </w: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7.6 O proponente deve se responsabilizar pelo acompanhamento das atualizações/publicações pertinentes ao edital e seus prazos</w:t>
      </w:r>
      <w:r w:rsidR="00C90916" w:rsidRPr="00121A5F">
        <w:rPr>
          <w:rFonts w:ascii="Arial" w:hAnsi="Arial" w:cs="Arial"/>
          <w:color w:val="000000"/>
        </w:rPr>
        <w:t xml:space="preserve"> nos canais formais de comunicação</w:t>
      </w:r>
      <w:r w:rsidRPr="00121A5F">
        <w:rPr>
          <w:rFonts w:ascii="Arial" w:hAnsi="Arial" w:cs="Arial"/>
          <w:color w:val="000000"/>
        </w:rPr>
        <w:t>.</w:t>
      </w:r>
    </w:p>
    <w:p w:rsidR="00E343D8" w:rsidRDefault="00607EFC" w:rsidP="00A876A8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7.7 As inscrições </w:t>
      </w:r>
      <w:r w:rsidR="00E91292" w:rsidRPr="00121A5F">
        <w:rPr>
          <w:rFonts w:ascii="Arial" w:hAnsi="Arial" w:cs="Arial"/>
          <w:color w:val="000000"/>
        </w:rPr>
        <w:t>d</w:t>
      </w:r>
      <w:r w:rsidRPr="00121A5F">
        <w:rPr>
          <w:rFonts w:ascii="Arial" w:hAnsi="Arial" w:cs="Arial"/>
          <w:color w:val="000000"/>
        </w:rPr>
        <w:t>este edital são gratuitas.</w:t>
      </w:r>
    </w:p>
    <w:p w:rsidR="00DD0662" w:rsidRDefault="00036BE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7.8 As propostas que apresentem quaisquer formas de preconceito de origem, raça, etnia, gênero, cor, idade ou outras formas de discriminação serão desclassificadas, </w:t>
      </w:r>
    </w:p>
    <w:p w:rsidR="00412346" w:rsidRDefault="00036BE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121A5F">
        <w:rPr>
          <w:rFonts w:ascii="Arial" w:hAnsi="Arial" w:cs="Arial"/>
          <w:color w:val="000000"/>
        </w:rPr>
        <w:t>com</w:t>
      </w:r>
      <w:proofErr w:type="gramEnd"/>
      <w:r w:rsidRPr="00121A5F">
        <w:rPr>
          <w:rFonts w:ascii="Arial" w:hAnsi="Arial" w:cs="Arial"/>
          <w:color w:val="000000"/>
        </w:rPr>
        <w:t xml:space="preserve"> fundamento no disposto no</w:t>
      </w:r>
      <w:r w:rsidR="00DD0662">
        <w:rPr>
          <w:rFonts w:ascii="Arial" w:hAnsi="Arial" w:cs="Arial"/>
          <w:color w:val="000000"/>
        </w:rPr>
        <w:t xml:space="preserve"> </w:t>
      </w:r>
      <w:hyperlink r:id="rId9" w:anchor="art3iv" w:history="1">
        <w:r w:rsidRPr="00121A5F">
          <w:rPr>
            <w:rFonts w:ascii="Arial" w:hAnsi="Arial" w:cs="Arial"/>
            <w:color w:val="000000"/>
          </w:rPr>
          <w:t xml:space="preserve">inciso IV do </w:t>
        </w:r>
        <w:r w:rsidRPr="00121A5F">
          <w:rPr>
            <w:rFonts w:ascii="Arial" w:hAnsi="Arial" w:cs="Arial"/>
            <w:i/>
            <w:iCs/>
            <w:color w:val="000000"/>
          </w:rPr>
          <w:t>caput</w:t>
        </w:r>
        <w:r w:rsidRPr="00121A5F">
          <w:rPr>
            <w:rFonts w:ascii="Arial" w:hAnsi="Arial" w:cs="Arial"/>
            <w:color w:val="000000"/>
          </w:rPr>
          <w:t xml:space="preserve"> do art. 3º da Constituição,</w:t>
        </w:r>
      </w:hyperlink>
      <w:r w:rsidR="00DD0662">
        <w:rPr>
          <w:rFonts w:ascii="Arial" w:hAnsi="Arial" w:cs="Arial"/>
          <w:color w:val="000000"/>
        </w:rPr>
        <w:t xml:space="preserve"> </w:t>
      </w:r>
      <w:r w:rsidRPr="00121A5F">
        <w:rPr>
          <w:rFonts w:ascii="Arial" w:hAnsi="Arial" w:cs="Arial"/>
          <w:color w:val="000000"/>
        </w:rPr>
        <w:t>garantidos o contraditório e a ampla defesa.</w:t>
      </w:r>
      <w:r w:rsidR="00412346" w:rsidRPr="00121A5F">
        <w:rPr>
          <w:rFonts w:ascii="Arial" w:hAnsi="Arial" w:cs="Arial"/>
          <w:color w:val="000000"/>
        </w:rPr>
        <w:t xml:space="preserve"> </w:t>
      </w:r>
    </w:p>
    <w:p w:rsidR="00AB1712" w:rsidRDefault="00412346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7.9 Caso o candidato seja Pessoa com Deficiência (auditiva, física, intelectual, múltipla ou visual), a inscrição poderá ser realizada por meio de vídeo, ou o meio acessível dependendo da deficiência, contendo relato da trajetória do proponente, </w:t>
      </w:r>
      <w:r w:rsidRPr="00121A5F">
        <w:rPr>
          <w:rFonts w:ascii="Arial" w:hAnsi="Arial" w:cs="Arial"/>
          <w:color w:val="000000"/>
        </w:rPr>
        <w:lastRenderedPageBreak/>
        <w:t>o(s) projeto(s) que pretende realizar, profissionais que atuarão e valores do(s) projeto(s)</w:t>
      </w:r>
      <w:r w:rsidR="00781802">
        <w:rPr>
          <w:rFonts w:ascii="Arial" w:hAnsi="Arial" w:cs="Arial"/>
          <w:color w:val="000000"/>
        </w:rPr>
        <w:t>.</w:t>
      </w:r>
      <w:r w:rsidR="00AB1712">
        <w:rPr>
          <w:rFonts w:ascii="Arial" w:hAnsi="Arial" w:cs="Arial"/>
          <w:color w:val="000000"/>
        </w:rPr>
        <w:t xml:space="preserve"> </w:t>
      </w:r>
      <w:r w:rsidR="00781802">
        <w:rPr>
          <w:rFonts w:ascii="Arial" w:hAnsi="Arial" w:cs="Arial"/>
          <w:color w:val="000000"/>
        </w:rPr>
        <w:t>O</w:t>
      </w:r>
      <w:r w:rsidR="00AB1712">
        <w:rPr>
          <w:rFonts w:ascii="Arial" w:hAnsi="Arial" w:cs="Arial"/>
          <w:color w:val="000000"/>
        </w:rPr>
        <w:t xml:space="preserve"> vídeo deve ser enviado no período de inscrição para o </w:t>
      </w:r>
      <w:r w:rsidR="00385FE0" w:rsidRPr="00036BBE">
        <w:rPr>
          <w:rFonts w:ascii="Arial" w:hAnsi="Arial" w:cs="Arial"/>
          <w:i/>
          <w:iCs/>
          <w:color w:val="000000"/>
        </w:rPr>
        <w:t>e-mail</w:t>
      </w:r>
      <w:r w:rsidR="0084009E">
        <w:rPr>
          <w:rStyle w:val="Hyperlink"/>
          <w:rFonts w:ascii="Arial" w:hAnsi="Arial" w:cs="Arial"/>
          <w:u w:val="none"/>
        </w:rPr>
        <w:t xml:space="preserve"> </w:t>
      </w:r>
      <w:hyperlink r:id="rId10" w:history="1">
        <w:r w:rsidR="0084009E" w:rsidRPr="00770329">
          <w:rPr>
            <w:rStyle w:val="Hyperlink"/>
            <w:rFonts w:ascii="Arial" w:hAnsi="Arial" w:cs="Arial"/>
          </w:rPr>
          <w:t>pnab.saojosedabelavista@hotmail.com</w:t>
        </w:r>
      </w:hyperlink>
      <w:r w:rsidR="00385FE0">
        <w:rPr>
          <w:rFonts w:ascii="Arial" w:hAnsi="Arial" w:cs="Arial"/>
          <w:color w:val="000000"/>
        </w:rPr>
        <w:t xml:space="preserve">. </w:t>
      </w:r>
    </w:p>
    <w:p w:rsidR="000A6AE5" w:rsidRDefault="000A6AE5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53702">
        <w:rPr>
          <w:rFonts w:ascii="Arial" w:hAnsi="Arial" w:cs="Arial"/>
          <w:color w:val="000000"/>
        </w:rPr>
        <w:t xml:space="preserve">7.10 Será aberto o prazo de </w:t>
      </w:r>
      <w:proofErr w:type="gramStart"/>
      <w:r w:rsidRPr="00353702">
        <w:rPr>
          <w:rFonts w:ascii="Arial" w:hAnsi="Arial" w:cs="Arial"/>
          <w:color w:val="000000"/>
        </w:rPr>
        <w:t>3</w:t>
      </w:r>
      <w:proofErr w:type="gramEnd"/>
      <w:r w:rsidRPr="00353702">
        <w:rPr>
          <w:rFonts w:ascii="Arial" w:hAnsi="Arial" w:cs="Arial"/>
          <w:color w:val="000000"/>
        </w:rPr>
        <w:t xml:space="preserve"> (três) dias corridos, no caso de saneamento de falhas, o qual será comunica</w:t>
      </w:r>
      <w:r w:rsidR="00CC0452">
        <w:rPr>
          <w:rFonts w:ascii="Arial" w:hAnsi="Arial" w:cs="Arial"/>
          <w:color w:val="000000"/>
        </w:rPr>
        <w:t xml:space="preserve">do no site </w:t>
      </w:r>
      <w:hyperlink r:id="rId11" w:history="1">
        <w:r w:rsidR="00CC0452" w:rsidRPr="00AF083C">
          <w:rPr>
            <w:rStyle w:val="Hyperlink"/>
            <w:rFonts w:ascii="Arial" w:hAnsi="Arial" w:cs="Arial"/>
          </w:rPr>
          <w:t>www.saojosedabelavista.sp.gov.br</w:t>
        </w:r>
      </w:hyperlink>
      <w:r w:rsidR="00CC0452">
        <w:rPr>
          <w:rFonts w:ascii="Arial" w:hAnsi="Arial" w:cs="Arial"/>
          <w:color w:val="000000"/>
        </w:rPr>
        <w:t>.</w:t>
      </w:r>
      <w:r w:rsidR="00306C2A">
        <w:rPr>
          <w:rFonts w:ascii="Arial" w:hAnsi="Arial" w:cs="Arial"/>
          <w:color w:val="000000"/>
        </w:rPr>
        <w:t xml:space="preserve"> Os documentos dos proponentes convocados a sanarem falhas </w:t>
      </w:r>
      <w:proofErr w:type="gramStart"/>
      <w:r w:rsidR="00306C2A">
        <w:rPr>
          <w:rFonts w:ascii="Arial" w:hAnsi="Arial" w:cs="Arial"/>
          <w:color w:val="000000"/>
        </w:rPr>
        <w:t>deverá ser enviado</w:t>
      </w:r>
      <w:proofErr w:type="gramEnd"/>
      <w:r w:rsidR="00306C2A">
        <w:rPr>
          <w:rFonts w:ascii="Arial" w:hAnsi="Arial" w:cs="Arial"/>
          <w:color w:val="000000"/>
        </w:rPr>
        <w:t xml:space="preserve"> para o email </w:t>
      </w:r>
      <w:hyperlink r:id="rId12" w:history="1">
        <w:r w:rsidR="00306C2A" w:rsidRPr="00AF083C">
          <w:rPr>
            <w:rStyle w:val="Hyperlink"/>
            <w:rFonts w:ascii="Arial" w:hAnsi="Arial" w:cs="Arial"/>
          </w:rPr>
          <w:t>pnab.saojosedabelavista@hotmail.com</w:t>
        </w:r>
      </w:hyperlink>
      <w:r w:rsidR="00306C2A">
        <w:rPr>
          <w:rFonts w:ascii="Arial" w:hAnsi="Arial" w:cs="Arial"/>
          <w:color w:val="000000"/>
        </w:rPr>
        <w:t xml:space="preserve">. </w:t>
      </w:r>
    </w:p>
    <w:p w:rsidR="007B052A" w:rsidRPr="00733A57" w:rsidRDefault="007B052A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</w:rPr>
      </w:pPr>
    </w:p>
    <w:p w:rsidR="001D112A" w:rsidRDefault="001D112A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8. PLANILHA ORÇAMENTÁRIA DOS PROJETOS</w:t>
      </w:r>
      <w:r w:rsidR="0058464E">
        <w:rPr>
          <w:rStyle w:val="Forte"/>
          <w:rFonts w:ascii="Arial" w:hAnsi="Arial" w:cs="Arial"/>
          <w:color w:val="000000"/>
        </w:rPr>
        <w:t xml:space="preserve"> – SOMENTE PARA CATEGORIA B, DO ANEXO </w:t>
      </w:r>
      <w:proofErr w:type="gramStart"/>
      <w:r w:rsidR="0058464E">
        <w:rPr>
          <w:rStyle w:val="Forte"/>
          <w:rFonts w:ascii="Arial" w:hAnsi="Arial" w:cs="Arial"/>
          <w:color w:val="000000"/>
        </w:rPr>
        <w:t>I</w:t>
      </w:r>
      <w:proofErr w:type="gramEnd"/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8.1 O proponente deve </w:t>
      </w:r>
      <w:r w:rsidR="00E91292" w:rsidRPr="00121A5F">
        <w:rPr>
          <w:rFonts w:ascii="Arial" w:hAnsi="Arial" w:cs="Arial"/>
          <w:color w:val="000000"/>
        </w:rPr>
        <w:t>preen</w:t>
      </w:r>
      <w:r w:rsidR="00172C9B" w:rsidRPr="00121A5F">
        <w:rPr>
          <w:rFonts w:ascii="Arial" w:hAnsi="Arial" w:cs="Arial"/>
          <w:color w:val="000000"/>
        </w:rPr>
        <w:t xml:space="preserve">cher a planilha orçamentária conforme modelo presente no </w:t>
      </w:r>
      <w:r w:rsidR="00172C9B" w:rsidRPr="00AB1712">
        <w:rPr>
          <w:rFonts w:ascii="Arial" w:hAnsi="Arial" w:cs="Arial"/>
          <w:b/>
          <w:color w:val="000000"/>
        </w:rPr>
        <w:t>Anexo VIII</w:t>
      </w:r>
      <w:r w:rsidRPr="00AB1712">
        <w:rPr>
          <w:rFonts w:ascii="Arial" w:hAnsi="Arial" w:cs="Arial"/>
          <w:color w:val="000000"/>
        </w:rPr>
        <w:t>, informando como será utilizado o recurso financeiro recebido.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8.2 A estimativa de custos do projeto será prevista por categorias, sem a necessidade de detalhamento por item de despesa, conforme § 1º do art. 24 do Decreto 11.453/2023.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8.3 A compatibilidade entre a estimativa de custos do projeto e os preços praticados no mercado será avaliada</w:t>
      </w:r>
      <w:r w:rsidR="008E7524">
        <w:rPr>
          <w:rFonts w:ascii="Arial" w:hAnsi="Arial" w:cs="Arial"/>
          <w:color w:val="000000"/>
        </w:rPr>
        <w:t xml:space="preserve"> pelo</w:t>
      </w:r>
      <w:r w:rsidR="004356D0">
        <w:rPr>
          <w:rFonts w:ascii="Arial" w:hAnsi="Arial" w:cs="Arial"/>
          <w:color w:val="000000"/>
        </w:rPr>
        <w:t xml:space="preserve"> Comitê Gestor</w:t>
      </w:r>
      <w:r w:rsidR="008E7524">
        <w:rPr>
          <w:rFonts w:ascii="Arial" w:hAnsi="Arial" w:cs="Arial"/>
          <w:color w:val="000000"/>
        </w:rPr>
        <w:t>,</w:t>
      </w:r>
      <w:r w:rsidRPr="00121A5F">
        <w:rPr>
          <w:rFonts w:ascii="Arial" w:hAnsi="Arial" w:cs="Arial"/>
          <w:color w:val="000000"/>
        </w:rPr>
        <w:t xml:space="preserve"> de acordo com tabelas referenciais de valores, ou com outros métodos de verificação de valores praticados no mercado.</w:t>
      </w:r>
    </w:p>
    <w:p w:rsidR="00332324" w:rsidRPr="00121A5F" w:rsidRDefault="00332324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8.4 A estimativa de custos do projeto poderá apresentar valores divergentes das práticas de mercado convencionais na hipótese de haver significativa excepcionalidade no contexto de sua </w:t>
      </w:r>
      <w:proofErr w:type="gramStart"/>
      <w:r w:rsidRPr="00121A5F">
        <w:rPr>
          <w:rFonts w:ascii="Arial" w:hAnsi="Arial" w:cs="Arial"/>
          <w:color w:val="000000"/>
        </w:rPr>
        <w:t>implementação</w:t>
      </w:r>
      <w:proofErr w:type="gramEnd"/>
      <w:r w:rsidRPr="00121A5F">
        <w:rPr>
          <w:rFonts w:ascii="Arial" w:hAnsi="Arial" w:cs="Arial"/>
          <w:color w:val="000000"/>
        </w:rPr>
        <w:t>, consideradas variáveis territoriais e geográficas e situações específicas, como a de povos indígenas, ribeirinhos, atingidos por barragens e comunidades quilombolas e tradicionais.</w:t>
      </w:r>
    </w:p>
    <w:p w:rsidR="00332324" w:rsidRPr="00121A5F" w:rsidRDefault="00332324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8.5 Os itens da planilha orçamentária</w:t>
      </w:r>
      <w:r w:rsidR="009857D9" w:rsidRPr="00121A5F">
        <w:rPr>
          <w:rFonts w:ascii="Arial" w:hAnsi="Arial" w:cs="Arial"/>
          <w:color w:val="000000"/>
        </w:rPr>
        <w:t xml:space="preserve"> poderão ser </w:t>
      </w:r>
      <w:r w:rsidRPr="00121A5F">
        <w:rPr>
          <w:rFonts w:ascii="Arial" w:hAnsi="Arial" w:cs="Arial"/>
          <w:color w:val="000000"/>
        </w:rPr>
        <w:t>vetados, total ou parcia</w:t>
      </w:r>
      <w:r w:rsidR="00FB58D7" w:rsidRPr="00121A5F">
        <w:rPr>
          <w:rFonts w:ascii="Arial" w:hAnsi="Arial" w:cs="Arial"/>
          <w:color w:val="000000"/>
        </w:rPr>
        <w:t>lmente, p</w:t>
      </w:r>
      <w:r w:rsidR="003A2580">
        <w:rPr>
          <w:rFonts w:ascii="Arial" w:hAnsi="Arial" w:cs="Arial"/>
          <w:color w:val="000000"/>
        </w:rPr>
        <w:t>elo</w:t>
      </w:r>
      <w:r w:rsidR="004356D0">
        <w:rPr>
          <w:rFonts w:ascii="Arial" w:hAnsi="Arial" w:cs="Arial"/>
          <w:color w:val="000000"/>
        </w:rPr>
        <w:t xml:space="preserve"> Comitê Gestor</w:t>
      </w:r>
      <w:r w:rsidRPr="00121A5F">
        <w:rPr>
          <w:rFonts w:ascii="Arial" w:hAnsi="Arial" w:cs="Arial"/>
          <w:color w:val="000000"/>
        </w:rPr>
        <w:t>, se, após análise, não forem considerados com preços compatíveis aos praticados no mercado ou forem considerados incoerentes e em desconformidade com o projeto apresentado.</w:t>
      </w:r>
    </w:p>
    <w:p w:rsidR="00332324" w:rsidRPr="00121A5F" w:rsidRDefault="00332324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8.6 Caso o proponente</w:t>
      </w:r>
      <w:r w:rsidR="007B550A" w:rsidRPr="00121A5F">
        <w:rPr>
          <w:rFonts w:ascii="Arial" w:hAnsi="Arial" w:cs="Arial"/>
          <w:color w:val="000000"/>
        </w:rPr>
        <w:t xml:space="preserve"> discorde dos valores vetados</w:t>
      </w:r>
      <w:r w:rsidRPr="00121A5F">
        <w:rPr>
          <w:rFonts w:ascii="Arial" w:hAnsi="Arial" w:cs="Arial"/>
          <w:color w:val="000000"/>
        </w:rPr>
        <w:t xml:space="preserve"> poderá apresentar recurso na fase de mérito cultu</w:t>
      </w:r>
      <w:r w:rsidR="00E5169A" w:rsidRPr="00121A5F">
        <w:rPr>
          <w:rFonts w:ascii="Arial" w:hAnsi="Arial" w:cs="Arial"/>
          <w:color w:val="000000"/>
        </w:rPr>
        <w:t>ral, conforme dispõe o item 12.5</w:t>
      </w:r>
      <w:r w:rsidRPr="00121A5F">
        <w:rPr>
          <w:rFonts w:ascii="Arial" w:hAnsi="Arial" w:cs="Arial"/>
          <w:color w:val="000000"/>
        </w:rPr>
        <w:t>.</w:t>
      </w:r>
    </w:p>
    <w:p w:rsidR="00332324" w:rsidRPr="00121A5F" w:rsidRDefault="00332324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8.7 O valor solicitado não poderá ser superior ao valor máximo destinado a cada projeto, conforme </w:t>
      </w:r>
      <w:r w:rsidRPr="00121A5F">
        <w:rPr>
          <w:rFonts w:ascii="Arial" w:hAnsi="Arial" w:cs="Arial"/>
          <w:b/>
          <w:color w:val="000000"/>
        </w:rPr>
        <w:t>Anexo I</w:t>
      </w:r>
      <w:r w:rsidR="00803920" w:rsidRPr="00121A5F">
        <w:rPr>
          <w:rFonts w:ascii="Arial" w:hAnsi="Arial" w:cs="Arial"/>
          <w:color w:val="000000"/>
        </w:rPr>
        <w:t xml:space="preserve"> do pres</w:t>
      </w:r>
      <w:r w:rsidR="003A2580">
        <w:rPr>
          <w:rFonts w:ascii="Arial" w:hAnsi="Arial" w:cs="Arial"/>
          <w:color w:val="000000"/>
        </w:rPr>
        <w:t>ente edital, ficando a cargo do</w:t>
      </w:r>
      <w:r w:rsidR="004356D0">
        <w:rPr>
          <w:rFonts w:ascii="Arial" w:hAnsi="Arial" w:cs="Arial"/>
          <w:color w:val="000000"/>
        </w:rPr>
        <w:t xml:space="preserve"> Comitê Gestor</w:t>
      </w:r>
      <w:r w:rsidR="00A56AEB">
        <w:rPr>
          <w:rFonts w:ascii="Arial" w:hAnsi="Arial" w:cs="Arial"/>
          <w:color w:val="000000"/>
        </w:rPr>
        <w:t xml:space="preserve"> </w:t>
      </w:r>
      <w:r w:rsidR="00803920" w:rsidRPr="00121A5F">
        <w:rPr>
          <w:rFonts w:ascii="Arial" w:hAnsi="Arial" w:cs="Arial"/>
          <w:color w:val="000000"/>
        </w:rPr>
        <w:t>o remanejamento, para mais ou para menos, dependendo do número de projetos e valores disponibilizados nas respectivas categorias.</w:t>
      </w:r>
    </w:p>
    <w:p w:rsidR="007B052A" w:rsidRDefault="007B052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9. ACESSIBILIDADE</w:t>
      </w: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9.1 Os projetos devem contar com medidas de acessibilidade física, </w:t>
      </w:r>
      <w:proofErr w:type="spellStart"/>
      <w:r w:rsidRPr="00121A5F">
        <w:rPr>
          <w:rFonts w:ascii="Arial" w:hAnsi="Arial" w:cs="Arial"/>
          <w:color w:val="000000"/>
        </w:rPr>
        <w:t>atitudinal</w:t>
      </w:r>
      <w:proofErr w:type="spellEnd"/>
      <w:r w:rsidRPr="00121A5F">
        <w:rPr>
          <w:rFonts w:ascii="Arial" w:hAnsi="Arial" w:cs="Arial"/>
          <w:color w:val="000000"/>
        </w:rPr>
        <w:t xml:space="preserve"> e</w:t>
      </w:r>
      <w:r w:rsidR="007D6E01" w:rsidRPr="00121A5F">
        <w:rPr>
          <w:rFonts w:ascii="Arial" w:hAnsi="Arial" w:cs="Arial"/>
          <w:color w:val="000000"/>
        </w:rPr>
        <w:t>/ou</w:t>
      </w:r>
      <w:r w:rsidRPr="00121A5F">
        <w:rPr>
          <w:rFonts w:ascii="Arial" w:hAnsi="Arial" w:cs="Arial"/>
          <w:color w:val="000000"/>
        </w:rPr>
        <w:t xml:space="preserve"> comunicacional compatíveis com as características dos produtos resultantes do objeto, nos termos do disposto na</w:t>
      </w:r>
      <w:r w:rsidR="001F35BB">
        <w:rPr>
          <w:rFonts w:ascii="Arial" w:hAnsi="Arial" w:cs="Arial"/>
          <w:color w:val="000000"/>
        </w:rPr>
        <w:t xml:space="preserve"> </w:t>
      </w:r>
      <w:hyperlink r:id="rId13" w:tgtFrame="_blank" w:history="1">
        <w:r w:rsidRPr="00121A5F">
          <w:rPr>
            <w:rStyle w:val="Hyperlink"/>
            <w:rFonts w:ascii="Arial" w:hAnsi="Arial" w:cs="Arial"/>
          </w:rPr>
          <w:t xml:space="preserve">Lei nº 13.146, de </w:t>
        </w:r>
        <w:proofErr w:type="gramStart"/>
        <w:r w:rsidRPr="00121A5F">
          <w:rPr>
            <w:rStyle w:val="Hyperlink"/>
            <w:rFonts w:ascii="Arial" w:hAnsi="Arial" w:cs="Arial"/>
          </w:rPr>
          <w:t>6</w:t>
        </w:r>
        <w:proofErr w:type="gramEnd"/>
        <w:r w:rsidRPr="00121A5F">
          <w:rPr>
            <w:rStyle w:val="Hyperlink"/>
            <w:rFonts w:ascii="Arial" w:hAnsi="Arial" w:cs="Arial"/>
          </w:rPr>
          <w:t xml:space="preserve"> de julho de 2015</w:t>
        </w:r>
      </w:hyperlink>
      <w:r w:rsidR="001F35BB">
        <w:rPr>
          <w:rFonts w:ascii="Arial" w:hAnsi="Arial" w:cs="Arial"/>
          <w:color w:val="000000"/>
        </w:rPr>
        <w:t xml:space="preserve"> </w:t>
      </w:r>
      <w:r w:rsidRPr="00121A5F">
        <w:rPr>
          <w:rFonts w:ascii="Arial" w:hAnsi="Arial" w:cs="Arial"/>
          <w:color w:val="000000"/>
        </w:rPr>
        <w:t>(Lei Brasileira de Inclusão</w:t>
      </w:r>
      <w:r w:rsidR="00E91292" w:rsidRPr="00121A5F">
        <w:rPr>
          <w:rFonts w:ascii="Arial" w:hAnsi="Arial" w:cs="Arial"/>
          <w:color w:val="000000"/>
        </w:rPr>
        <w:t xml:space="preserve"> da Pessoa com Deficiência</w:t>
      </w:r>
      <w:r w:rsidRPr="00121A5F">
        <w:rPr>
          <w:rFonts w:ascii="Arial" w:hAnsi="Arial" w:cs="Arial"/>
          <w:color w:val="000000"/>
        </w:rPr>
        <w:t>), de modo a contemplar:</w:t>
      </w:r>
    </w:p>
    <w:p w:rsidR="00DE1A02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 - 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II - no aspecto comunicacional, recursos de acessibilidade para permitir o acesso de pessoas com deficiência intelectual, auditiva ou visual ao conteúdo dos produtos culturais gerados pelo projeto, pela iniciativa ou pelo espaço; </w:t>
      </w:r>
      <w:proofErr w:type="gramStart"/>
      <w:r w:rsidRPr="00121A5F">
        <w:rPr>
          <w:rFonts w:ascii="Arial" w:hAnsi="Arial" w:cs="Arial"/>
          <w:color w:val="000000"/>
        </w:rPr>
        <w:t>e</w:t>
      </w:r>
      <w:proofErr w:type="gramEnd"/>
    </w:p>
    <w:p w:rsidR="001B4C98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lastRenderedPageBreak/>
        <w:t xml:space="preserve">III - no aspecto </w:t>
      </w:r>
      <w:proofErr w:type="spellStart"/>
      <w:r w:rsidRPr="00121A5F">
        <w:rPr>
          <w:rFonts w:ascii="Arial" w:hAnsi="Arial" w:cs="Arial"/>
          <w:color w:val="000000"/>
        </w:rPr>
        <w:t>atitudinal</w:t>
      </w:r>
      <w:proofErr w:type="spellEnd"/>
      <w:r w:rsidRPr="00121A5F">
        <w:rPr>
          <w:rFonts w:ascii="Arial" w:hAnsi="Arial" w:cs="Arial"/>
          <w:color w:val="000000"/>
        </w:rPr>
        <w:t xml:space="preserve">, a contratação de colaboradores sensibilizados e capacitados para o atendimento de visitantes e usuários com diferentes </w:t>
      </w:r>
      <w:proofErr w:type="gramStart"/>
      <w:r w:rsidRPr="00121A5F">
        <w:rPr>
          <w:rFonts w:ascii="Arial" w:hAnsi="Arial" w:cs="Arial"/>
          <w:color w:val="000000"/>
        </w:rPr>
        <w:t>deficiências</w:t>
      </w:r>
      <w:proofErr w:type="gramEnd"/>
      <w:r w:rsidRPr="00121A5F">
        <w:rPr>
          <w:rFonts w:ascii="Arial" w:hAnsi="Arial" w:cs="Arial"/>
          <w:color w:val="000000"/>
        </w:rPr>
        <w:t xml:space="preserve"> 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proofErr w:type="gramStart"/>
      <w:r w:rsidRPr="00121A5F">
        <w:rPr>
          <w:rFonts w:ascii="Arial" w:hAnsi="Arial" w:cs="Arial"/>
          <w:color w:val="000000"/>
        </w:rPr>
        <w:t>e</w:t>
      </w:r>
      <w:proofErr w:type="gramEnd"/>
      <w:r w:rsidRPr="00121A5F">
        <w:rPr>
          <w:rFonts w:ascii="Arial" w:hAnsi="Arial" w:cs="Arial"/>
          <w:color w:val="000000"/>
        </w:rPr>
        <w:t xml:space="preserve">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:rsidR="00C07269" w:rsidRPr="00121A5F" w:rsidRDefault="00C07269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9.2 Caso o local escolhido para execução do projeto já possua equipamentos de acessibilidade como rampas de acesso, espaço para cadeirantes, </w:t>
      </w:r>
      <w:r w:rsidR="00DB40EA" w:rsidRPr="00121A5F">
        <w:rPr>
          <w:rFonts w:ascii="Arial" w:hAnsi="Arial" w:cs="Arial"/>
          <w:color w:val="000000"/>
        </w:rPr>
        <w:t xml:space="preserve">banheiro adaptado, </w:t>
      </w:r>
      <w:r w:rsidR="003B2049" w:rsidRPr="00121A5F">
        <w:rPr>
          <w:rFonts w:ascii="Arial" w:hAnsi="Arial" w:cs="Arial"/>
          <w:color w:val="000000"/>
        </w:rPr>
        <w:t>piso</w:t>
      </w:r>
      <w:r w:rsidRPr="00121A5F">
        <w:rPr>
          <w:rFonts w:ascii="Arial" w:hAnsi="Arial" w:cs="Arial"/>
          <w:color w:val="000000"/>
        </w:rPr>
        <w:t xml:space="preserve"> tátil, </w:t>
      </w:r>
      <w:r w:rsidR="005F713F" w:rsidRPr="00121A5F">
        <w:rPr>
          <w:rFonts w:ascii="Arial" w:hAnsi="Arial" w:cs="Arial"/>
          <w:color w:val="000000"/>
        </w:rPr>
        <w:t>orient</w:t>
      </w:r>
      <w:r w:rsidR="003B2049" w:rsidRPr="00121A5F">
        <w:rPr>
          <w:rFonts w:ascii="Arial" w:hAnsi="Arial" w:cs="Arial"/>
          <w:color w:val="000000"/>
        </w:rPr>
        <w:t xml:space="preserve">ações em braile, entre outros, </w:t>
      </w:r>
      <w:r w:rsidR="00AB3C7C" w:rsidRPr="00121A5F">
        <w:rPr>
          <w:rFonts w:ascii="Arial" w:hAnsi="Arial" w:cs="Arial"/>
          <w:color w:val="000000"/>
        </w:rPr>
        <w:t xml:space="preserve">o proponente deverá </w:t>
      </w:r>
      <w:r w:rsidR="00A81D39" w:rsidRPr="00121A5F">
        <w:rPr>
          <w:rFonts w:ascii="Arial" w:hAnsi="Arial" w:cs="Arial"/>
          <w:color w:val="000000"/>
        </w:rPr>
        <w:t>indicá</w:t>
      </w:r>
      <w:r w:rsidR="00AB3C7C" w:rsidRPr="00121A5F">
        <w:rPr>
          <w:rFonts w:ascii="Arial" w:hAnsi="Arial" w:cs="Arial"/>
          <w:color w:val="000000"/>
        </w:rPr>
        <w:t>-los</w:t>
      </w:r>
      <w:r w:rsidRPr="00121A5F">
        <w:rPr>
          <w:rFonts w:ascii="Arial" w:hAnsi="Arial" w:cs="Arial"/>
          <w:color w:val="000000"/>
        </w:rPr>
        <w:t xml:space="preserve"> no ato da inscrição</w:t>
      </w:r>
      <w:r w:rsidR="007D6E01" w:rsidRPr="00121A5F">
        <w:rPr>
          <w:rFonts w:ascii="Arial" w:hAnsi="Arial" w:cs="Arial"/>
          <w:color w:val="000000"/>
        </w:rPr>
        <w:t xml:space="preserve"> para justificar o cumprimento</w:t>
      </w:r>
      <w:r w:rsidR="00553B22" w:rsidRPr="00121A5F">
        <w:rPr>
          <w:rFonts w:ascii="Arial" w:hAnsi="Arial" w:cs="Arial"/>
          <w:color w:val="000000"/>
        </w:rPr>
        <w:t xml:space="preserve"> do item 9.1.</w:t>
      </w:r>
    </w:p>
    <w:p w:rsidR="00FF186D" w:rsidRPr="00121A5F" w:rsidRDefault="009B6D82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9.3</w:t>
      </w:r>
      <w:r w:rsidR="00FF186D" w:rsidRPr="00121A5F">
        <w:rPr>
          <w:rFonts w:ascii="Arial" w:hAnsi="Arial" w:cs="Arial"/>
          <w:color w:val="000000"/>
        </w:rPr>
        <w:t xml:space="preserve"> Especificamente para pessoas com deficiência, mecanismos de protagonismo e participação p</w:t>
      </w:r>
      <w:r w:rsidRPr="00121A5F">
        <w:rPr>
          <w:rFonts w:ascii="Arial" w:hAnsi="Arial" w:cs="Arial"/>
          <w:color w:val="000000"/>
        </w:rPr>
        <w:t xml:space="preserve">oderão ser concretizados </w:t>
      </w:r>
      <w:r w:rsidR="00FF186D" w:rsidRPr="00121A5F">
        <w:rPr>
          <w:rFonts w:ascii="Arial" w:hAnsi="Arial" w:cs="Arial"/>
          <w:color w:val="000000"/>
        </w:rPr>
        <w:t>por meio das seg</w:t>
      </w:r>
      <w:r w:rsidRPr="00121A5F">
        <w:rPr>
          <w:rFonts w:ascii="Arial" w:hAnsi="Arial" w:cs="Arial"/>
          <w:color w:val="000000"/>
        </w:rPr>
        <w:t>uintes iniciativas</w:t>
      </w:r>
      <w:r w:rsidR="00FF186D" w:rsidRPr="00121A5F">
        <w:rPr>
          <w:rFonts w:ascii="Arial" w:hAnsi="Arial" w:cs="Arial"/>
          <w:color w:val="000000"/>
        </w:rPr>
        <w:t>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 - adaptação de espaços culturais com residências inclusivas;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II - utilização de tecnologias </w:t>
      </w:r>
      <w:proofErr w:type="spellStart"/>
      <w:r w:rsidRPr="00121A5F">
        <w:rPr>
          <w:rFonts w:ascii="Arial" w:hAnsi="Arial" w:cs="Arial"/>
          <w:color w:val="000000"/>
        </w:rPr>
        <w:t>assistivas</w:t>
      </w:r>
      <w:proofErr w:type="spellEnd"/>
      <w:r w:rsidRPr="00121A5F">
        <w:rPr>
          <w:rFonts w:ascii="Arial" w:hAnsi="Arial" w:cs="Arial"/>
          <w:color w:val="000000"/>
        </w:rPr>
        <w:t>, ajudas técnicas e produtos com desenho universal;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III - medidas de prevenção e erradicação de barreiras </w:t>
      </w:r>
      <w:proofErr w:type="spellStart"/>
      <w:r w:rsidRPr="00121A5F">
        <w:rPr>
          <w:rFonts w:ascii="Arial" w:hAnsi="Arial" w:cs="Arial"/>
          <w:color w:val="000000"/>
        </w:rPr>
        <w:t>atitudinais</w:t>
      </w:r>
      <w:proofErr w:type="spellEnd"/>
      <w:r w:rsidRPr="00121A5F">
        <w:rPr>
          <w:rFonts w:ascii="Arial" w:hAnsi="Arial" w:cs="Arial"/>
          <w:color w:val="000000"/>
        </w:rPr>
        <w:t>;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IV - contratação de serviços de assistência por acompanhante; </w:t>
      </w:r>
      <w:proofErr w:type="gramStart"/>
      <w:r w:rsidRPr="00121A5F">
        <w:rPr>
          <w:rFonts w:ascii="Arial" w:hAnsi="Arial" w:cs="Arial"/>
          <w:color w:val="000000"/>
        </w:rPr>
        <w:t>ou</w:t>
      </w:r>
      <w:proofErr w:type="gramEnd"/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V - oferta de ações de formação e capacitação acessíveis a pessoas com deficiência.</w:t>
      </w:r>
    </w:p>
    <w:p w:rsidR="00332324" w:rsidRPr="00121A5F" w:rsidRDefault="00E01158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9.4</w:t>
      </w:r>
      <w:r w:rsidR="00332324" w:rsidRPr="00121A5F">
        <w:rPr>
          <w:rFonts w:ascii="Arial" w:hAnsi="Arial" w:cs="Arial"/>
          <w:color w:val="000000"/>
        </w:rPr>
        <w:t xml:space="preserve"> Para projetos cujo objeto seja a produção audiovisual, considera</w:t>
      </w:r>
      <w:r w:rsidRPr="00121A5F">
        <w:rPr>
          <w:rFonts w:ascii="Arial" w:hAnsi="Arial" w:cs="Arial"/>
          <w:color w:val="000000"/>
        </w:rPr>
        <w:t xml:space="preserve">m-se integralmente cumpridas </w:t>
      </w:r>
      <w:r w:rsidR="00332324" w:rsidRPr="00121A5F">
        <w:rPr>
          <w:rFonts w:ascii="Arial" w:hAnsi="Arial" w:cs="Arial"/>
          <w:color w:val="000000"/>
        </w:rPr>
        <w:t>quando a</w:t>
      </w:r>
      <w:r w:rsidR="007A75F7" w:rsidRPr="00121A5F">
        <w:rPr>
          <w:rFonts w:ascii="Arial" w:hAnsi="Arial" w:cs="Arial"/>
          <w:color w:val="000000"/>
        </w:rPr>
        <w:t xml:space="preserve"> produção contemplar </w:t>
      </w:r>
      <w:proofErr w:type="spellStart"/>
      <w:r w:rsidR="007A75F7" w:rsidRPr="00121A5F">
        <w:rPr>
          <w:rFonts w:ascii="Arial" w:hAnsi="Arial" w:cs="Arial"/>
          <w:color w:val="000000"/>
        </w:rPr>
        <w:t>legendagem</w:t>
      </w:r>
      <w:proofErr w:type="spellEnd"/>
      <w:r w:rsidR="007A75F7" w:rsidRPr="00121A5F">
        <w:rPr>
          <w:rFonts w:ascii="Arial" w:hAnsi="Arial" w:cs="Arial"/>
          <w:color w:val="000000"/>
        </w:rPr>
        <w:t xml:space="preserve"> ou </w:t>
      </w:r>
      <w:proofErr w:type="spellStart"/>
      <w:r w:rsidR="007A75F7" w:rsidRPr="00121A5F">
        <w:rPr>
          <w:rFonts w:ascii="Arial" w:hAnsi="Arial" w:cs="Arial"/>
          <w:color w:val="000000"/>
        </w:rPr>
        <w:t>legendagem</w:t>
      </w:r>
      <w:proofErr w:type="spellEnd"/>
      <w:r w:rsidR="007A75F7" w:rsidRPr="00121A5F">
        <w:rPr>
          <w:rFonts w:ascii="Arial" w:hAnsi="Arial" w:cs="Arial"/>
          <w:color w:val="000000"/>
        </w:rPr>
        <w:t xml:space="preserve"> descritiva</w:t>
      </w:r>
      <w:r w:rsidR="000D6343" w:rsidRPr="00121A5F">
        <w:rPr>
          <w:rFonts w:ascii="Arial" w:hAnsi="Arial" w:cs="Arial"/>
          <w:color w:val="000000"/>
        </w:rPr>
        <w:t>,</w:t>
      </w:r>
      <w:r w:rsidR="007A75F7" w:rsidRPr="00121A5F">
        <w:rPr>
          <w:rFonts w:ascii="Arial" w:hAnsi="Arial" w:cs="Arial"/>
          <w:color w:val="000000"/>
        </w:rPr>
        <w:t xml:space="preserve"> ou </w:t>
      </w:r>
      <w:proofErr w:type="spellStart"/>
      <w:r w:rsidR="007A75F7" w:rsidRPr="00121A5F">
        <w:rPr>
          <w:rFonts w:ascii="Arial" w:hAnsi="Arial" w:cs="Arial"/>
          <w:color w:val="000000"/>
        </w:rPr>
        <w:t>audiodescrição</w:t>
      </w:r>
      <w:proofErr w:type="spellEnd"/>
      <w:r w:rsidR="000D6343" w:rsidRPr="00121A5F">
        <w:rPr>
          <w:rFonts w:ascii="Arial" w:hAnsi="Arial" w:cs="Arial"/>
          <w:color w:val="000000"/>
        </w:rPr>
        <w:t>,</w:t>
      </w:r>
      <w:r w:rsidR="007A75F7" w:rsidRPr="00121A5F">
        <w:rPr>
          <w:rFonts w:ascii="Arial" w:hAnsi="Arial" w:cs="Arial"/>
          <w:color w:val="000000"/>
        </w:rPr>
        <w:t xml:space="preserve"> ou</w:t>
      </w:r>
      <w:r w:rsidR="00332324" w:rsidRPr="00121A5F">
        <w:rPr>
          <w:rFonts w:ascii="Arial" w:hAnsi="Arial" w:cs="Arial"/>
          <w:color w:val="000000"/>
        </w:rPr>
        <w:t xml:space="preserve"> LIBRAS - Língua Brasileira de Sinais. </w:t>
      </w:r>
    </w:p>
    <w:p w:rsidR="00F30019" w:rsidRDefault="00F30019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</w:p>
    <w:p w:rsidR="00FF186D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1</w:t>
      </w:r>
      <w:r w:rsidR="00884770">
        <w:rPr>
          <w:rStyle w:val="Forte"/>
          <w:rFonts w:ascii="Arial" w:hAnsi="Arial" w:cs="Arial"/>
          <w:color w:val="000000"/>
        </w:rPr>
        <w:t>0</w:t>
      </w:r>
      <w:r w:rsidRPr="00121A5F">
        <w:rPr>
          <w:rStyle w:val="Forte"/>
          <w:rFonts w:ascii="Arial" w:hAnsi="Arial" w:cs="Arial"/>
          <w:color w:val="000000"/>
        </w:rPr>
        <w:t>. ETAPAS DO EDITAL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0</w:t>
      </w:r>
      <w:r w:rsidRPr="00121A5F">
        <w:rPr>
          <w:rFonts w:ascii="Arial" w:hAnsi="Arial" w:cs="Arial"/>
          <w:color w:val="000000"/>
        </w:rPr>
        <w:t>.1 A seleção dos projetos submetidos a este Edital será composta das seguintes etapas: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 - Análise de mérito cultural dos projetos: fase de análise do projeto r</w:t>
      </w:r>
      <w:r w:rsidR="003A2580">
        <w:rPr>
          <w:rFonts w:ascii="Arial" w:hAnsi="Arial" w:cs="Arial"/>
          <w:color w:val="000000"/>
        </w:rPr>
        <w:t>ealizada pelo</w:t>
      </w:r>
      <w:r w:rsidR="00B57546">
        <w:rPr>
          <w:rFonts w:ascii="Arial" w:hAnsi="Arial" w:cs="Arial"/>
          <w:color w:val="000000"/>
        </w:rPr>
        <w:t xml:space="preserve"> </w:t>
      </w:r>
      <w:r w:rsidR="004356D0">
        <w:rPr>
          <w:rFonts w:ascii="Arial" w:hAnsi="Arial" w:cs="Arial"/>
          <w:color w:val="000000"/>
        </w:rPr>
        <w:t>Comitê Gestor</w:t>
      </w:r>
      <w:r w:rsidRPr="00121A5F">
        <w:rPr>
          <w:rFonts w:ascii="Arial" w:hAnsi="Arial" w:cs="Arial"/>
          <w:color w:val="000000"/>
        </w:rPr>
        <w:t xml:space="preserve">; </w:t>
      </w:r>
      <w:proofErr w:type="gramStart"/>
      <w:r w:rsidRPr="00121A5F">
        <w:rPr>
          <w:rFonts w:ascii="Arial" w:hAnsi="Arial" w:cs="Arial"/>
          <w:color w:val="000000"/>
        </w:rPr>
        <w:t>e</w:t>
      </w:r>
      <w:proofErr w:type="gramEnd"/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II - Habilitação: fase de análise dos documentos de habilitação do proponente, descritos no tópico 14.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1</w:t>
      </w:r>
      <w:r w:rsidR="00884770">
        <w:rPr>
          <w:rStyle w:val="Forte"/>
          <w:rFonts w:ascii="Arial" w:hAnsi="Arial" w:cs="Arial"/>
          <w:color w:val="000000"/>
        </w:rPr>
        <w:t>1</w:t>
      </w:r>
      <w:r w:rsidRPr="00121A5F">
        <w:rPr>
          <w:rStyle w:val="Forte"/>
          <w:rFonts w:ascii="Arial" w:hAnsi="Arial" w:cs="Arial"/>
          <w:color w:val="000000"/>
        </w:rPr>
        <w:t>. ANÁLISE DE MÉRITO CULTURAL DOS PROJETOS 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>.1 Entende-se por “</w:t>
      </w:r>
      <w:r w:rsidR="00BF3CF7" w:rsidRPr="00121A5F">
        <w:rPr>
          <w:rFonts w:ascii="Arial" w:hAnsi="Arial" w:cs="Arial"/>
          <w:color w:val="000000"/>
        </w:rPr>
        <w:t>An</w:t>
      </w:r>
      <w:r w:rsidR="00BF3CF7">
        <w:rPr>
          <w:rFonts w:ascii="Arial" w:hAnsi="Arial" w:cs="Arial"/>
          <w:color w:val="000000"/>
        </w:rPr>
        <w:t>á</w:t>
      </w:r>
      <w:r w:rsidR="00BF3CF7" w:rsidRPr="00121A5F">
        <w:rPr>
          <w:rFonts w:ascii="Arial" w:hAnsi="Arial" w:cs="Arial"/>
          <w:color w:val="000000"/>
        </w:rPr>
        <w:t>lise</w:t>
      </w:r>
      <w:r w:rsidRPr="00121A5F">
        <w:rPr>
          <w:rFonts w:ascii="Arial" w:hAnsi="Arial" w:cs="Arial"/>
          <w:color w:val="000000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r w:rsidR="00F36B48" w:rsidRPr="00121A5F">
        <w:rPr>
          <w:rFonts w:ascii="Arial" w:hAnsi="Arial" w:cs="Arial"/>
          <w:color w:val="000000"/>
        </w:rPr>
        <w:t>atribuição</w:t>
      </w:r>
      <w:r w:rsidRPr="00121A5F">
        <w:rPr>
          <w:rFonts w:ascii="Arial" w:hAnsi="Arial" w:cs="Arial"/>
          <w:color w:val="000000"/>
        </w:rPr>
        <w:t xml:space="preserve"> fundamentada de notas aos critérios descritos neste edital.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 xml:space="preserve">.2 Por </w:t>
      </w:r>
      <w:r w:rsidR="00F36B48" w:rsidRPr="00121A5F">
        <w:rPr>
          <w:rFonts w:ascii="Arial" w:hAnsi="Arial" w:cs="Arial"/>
          <w:color w:val="000000"/>
        </w:rPr>
        <w:t>análise</w:t>
      </w:r>
      <w:r w:rsidRPr="00121A5F">
        <w:rPr>
          <w:rFonts w:ascii="Arial" w:hAnsi="Arial" w:cs="Arial"/>
          <w:color w:val="000000"/>
        </w:rPr>
        <w:t xml:space="preserve"> comparativa compreende-se a </w:t>
      </w:r>
      <w:r w:rsidR="00F36B48" w:rsidRPr="00121A5F">
        <w:rPr>
          <w:rFonts w:ascii="Arial" w:hAnsi="Arial" w:cs="Arial"/>
          <w:color w:val="000000"/>
        </w:rPr>
        <w:t>análise</w:t>
      </w:r>
      <w:r w:rsidRPr="00121A5F">
        <w:rPr>
          <w:rFonts w:ascii="Arial" w:hAnsi="Arial" w:cs="Arial"/>
          <w:color w:val="000000"/>
        </w:rPr>
        <w:t xml:space="preserve"> </w:t>
      </w:r>
      <w:r w:rsidR="00F36B48" w:rsidRPr="00121A5F">
        <w:rPr>
          <w:rFonts w:ascii="Arial" w:hAnsi="Arial" w:cs="Arial"/>
          <w:color w:val="000000"/>
        </w:rPr>
        <w:t>não</w:t>
      </w:r>
      <w:r w:rsidRPr="00121A5F">
        <w:rPr>
          <w:rFonts w:ascii="Arial" w:hAnsi="Arial" w:cs="Arial"/>
          <w:color w:val="000000"/>
        </w:rPr>
        <w:t xml:space="preserve"> apenas dos itens individuais de cada projeto, mas de suas propostas, impactos e </w:t>
      </w:r>
      <w:r w:rsidR="00F36B48" w:rsidRPr="00121A5F">
        <w:rPr>
          <w:rFonts w:ascii="Arial" w:hAnsi="Arial" w:cs="Arial"/>
          <w:color w:val="000000"/>
        </w:rPr>
        <w:t>relevância</w:t>
      </w:r>
      <w:r w:rsidRPr="00121A5F">
        <w:rPr>
          <w:rFonts w:ascii="Arial" w:hAnsi="Arial" w:cs="Arial"/>
          <w:color w:val="000000"/>
        </w:rPr>
        <w:t xml:space="preserve"> em </w:t>
      </w:r>
      <w:r w:rsidR="00F36B48" w:rsidRPr="00121A5F">
        <w:rPr>
          <w:rFonts w:ascii="Arial" w:hAnsi="Arial" w:cs="Arial"/>
          <w:color w:val="000000"/>
        </w:rPr>
        <w:t>relação</w:t>
      </w:r>
      <w:r w:rsidRPr="00121A5F">
        <w:rPr>
          <w:rFonts w:ascii="Arial" w:hAnsi="Arial" w:cs="Arial"/>
          <w:color w:val="000000"/>
        </w:rPr>
        <w:t xml:space="preserve"> aos outros projetos inscritos na mesma categoria. A </w:t>
      </w:r>
      <w:r w:rsidR="00F36B48" w:rsidRPr="00121A5F">
        <w:rPr>
          <w:rFonts w:ascii="Arial" w:hAnsi="Arial" w:cs="Arial"/>
          <w:color w:val="000000"/>
        </w:rPr>
        <w:t>pontuação</w:t>
      </w:r>
      <w:r w:rsidRPr="00121A5F">
        <w:rPr>
          <w:rFonts w:ascii="Arial" w:hAnsi="Arial" w:cs="Arial"/>
          <w:color w:val="000000"/>
        </w:rPr>
        <w:t xml:space="preserve"> de cada projeto é </w:t>
      </w:r>
      <w:r w:rsidR="00F36B48" w:rsidRPr="00121A5F">
        <w:rPr>
          <w:rFonts w:ascii="Arial" w:hAnsi="Arial" w:cs="Arial"/>
          <w:color w:val="000000"/>
        </w:rPr>
        <w:t>atribuída</w:t>
      </w:r>
      <w:r w:rsidRPr="00121A5F">
        <w:rPr>
          <w:rFonts w:ascii="Arial" w:hAnsi="Arial" w:cs="Arial"/>
          <w:color w:val="000000"/>
        </w:rPr>
        <w:t xml:space="preserve"> em </w:t>
      </w:r>
      <w:r w:rsidR="00F36B48" w:rsidRPr="00121A5F">
        <w:rPr>
          <w:rFonts w:ascii="Arial" w:hAnsi="Arial" w:cs="Arial"/>
          <w:color w:val="000000"/>
        </w:rPr>
        <w:t>função</w:t>
      </w:r>
      <w:r w:rsidRPr="00121A5F">
        <w:rPr>
          <w:rFonts w:ascii="Arial" w:hAnsi="Arial" w:cs="Arial"/>
          <w:color w:val="000000"/>
        </w:rPr>
        <w:t xml:space="preserve"> desta </w:t>
      </w:r>
      <w:r w:rsidR="00F36B48" w:rsidRPr="00121A5F">
        <w:rPr>
          <w:rFonts w:ascii="Arial" w:hAnsi="Arial" w:cs="Arial"/>
          <w:color w:val="000000"/>
        </w:rPr>
        <w:t>comparação</w:t>
      </w:r>
      <w:r w:rsidRPr="00121A5F">
        <w:rPr>
          <w:rFonts w:ascii="Arial" w:hAnsi="Arial" w:cs="Arial"/>
          <w:color w:val="000000"/>
        </w:rPr>
        <w:t>.</w:t>
      </w:r>
    </w:p>
    <w:p w:rsidR="000E2EF3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 xml:space="preserve">.3 </w:t>
      </w:r>
      <w:r w:rsidR="000E2EF3" w:rsidRPr="00121A5F">
        <w:rPr>
          <w:rFonts w:ascii="Arial" w:hAnsi="Arial" w:cs="Arial"/>
          <w:color w:val="000000"/>
        </w:rPr>
        <w:t>A análise d</w:t>
      </w:r>
      <w:r w:rsidR="003A2580">
        <w:rPr>
          <w:rFonts w:ascii="Arial" w:hAnsi="Arial" w:cs="Arial"/>
          <w:color w:val="000000"/>
        </w:rPr>
        <w:t>os projetos será realizada pelo</w:t>
      </w:r>
      <w:r w:rsidR="004356D0">
        <w:rPr>
          <w:rFonts w:ascii="Arial" w:hAnsi="Arial" w:cs="Arial"/>
          <w:color w:val="000000"/>
        </w:rPr>
        <w:t xml:space="preserve"> Comitê Gestor</w:t>
      </w:r>
      <w:r w:rsidR="008E7524">
        <w:rPr>
          <w:rFonts w:ascii="Arial" w:hAnsi="Arial" w:cs="Arial"/>
          <w:color w:val="000000"/>
        </w:rPr>
        <w:t>.</w:t>
      </w:r>
    </w:p>
    <w:p w:rsidR="00344307" w:rsidRPr="00121A5F" w:rsidRDefault="004854B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 xml:space="preserve">.4 </w:t>
      </w:r>
      <w:r w:rsidR="00344307" w:rsidRPr="00121A5F">
        <w:rPr>
          <w:rFonts w:ascii="Arial" w:hAnsi="Arial" w:cs="Arial"/>
          <w:color w:val="000000"/>
        </w:rPr>
        <w:t xml:space="preserve">Para esta </w:t>
      </w:r>
      <w:r w:rsidR="0005724E" w:rsidRPr="00121A5F">
        <w:rPr>
          <w:rFonts w:ascii="Arial" w:hAnsi="Arial" w:cs="Arial"/>
          <w:color w:val="000000"/>
        </w:rPr>
        <w:t>seleção</w:t>
      </w:r>
      <w:proofErr w:type="gramStart"/>
      <w:r w:rsidR="00344307" w:rsidRPr="00121A5F">
        <w:rPr>
          <w:rFonts w:ascii="Arial" w:hAnsi="Arial" w:cs="Arial"/>
          <w:color w:val="000000"/>
        </w:rPr>
        <w:t xml:space="preserve">, </w:t>
      </w:r>
      <w:r w:rsidR="0005724E" w:rsidRPr="00121A5F">
        <w:rPr>
          <w:rFonts w:ascii="Arial" w:hAnsi="Arial" w:cs="Arial"/>
          <w:color w:val="000000"/>
        </w:rPr>
        <w:t>serão</w:t>
      </w:r>
      <w:proofErr w:type="gramEnd"/>
      <w:r w:rsidR="00344307" w:rsidRPr="00121A5F">
        <w:rPr>
          <w:rFonts w:ascii="Arial" w:hAnsi="Arial" w:cs="Arial"/>
          <w:color w:val="000000"/>
        </w:rPr>
        <w:t xml:space="preserve"> considerados os critérios de </w:t>
      </w:r>
      <w:r w:rsidR="0005724E" w:rsidRPr="00121A5F">
        <w:rPr>
          <w:rFonts w:ascii="Arial" w:hAnsi="Arial" w:cs="Arial"/>
          <w:color w:val="000000"/>
        </w:rPr>
        <w:t>pontuação</w:t>
      </w:r>
      <w:r w:rsidR="00344307" w:rsidRPr="00121A5F">
        <w:rPr>
          <w:rFonts w:ascii="Arial" w:hAnsi="Arial" w:cs="Arial"/>
          <w:color w:val="000000"/>
        </w:rPr>
        <w:t xml:space="preserve"> estabelecidos no </w:t>
      </w:r>
      <w:r w:rsidR="00344307" w:rsidRPr="00B31C86">
        <w:rPr>
          <w:rFonts w:ascii="Arial" w:hAnsi="Arial" w:cs="Arial"/>
          <w:b/>
        </w:rPr>
        <w:t>Anexo III</w:t>
      </w:r>
      <w:r w:rsidR="009A11A7" w:rsidRPr="00B31C86">
        <w:rPr>
          <w:rFonts w:ascii="Arial" w:hAnsi="Arial" w:cs="Arial"/>
        </w:rPr>
        <w:t xml:space="preserve">, assim como o detalhamento sobre os critérios de desempate relacionados </w:t>
      </w:r>
      <w:r w:rsidR="0005724E" w:rsidRPr="00B31C86">
        <w:rPr>
          <w:rFonts w:ascii="Arial" w:hAnsi="Arial" w:cs="Arial"/>
        </w:rPr>
        <w:t>à</w:t>
      </w:r>
      <w:r w:rsidR="009A11A7" w:rsidRPr="00B31C86">
        <w:rPr>
          <w:rFonts w:ascii="Arial" w:hAnsi="Arial" w:cs="Arial"/>
        </w:rPr>
        <w:t>s</w:t>
      </w:r>
      <w:r w:rsidR="009A11A7" w:rsidRPr="00121A5F">
        <w:rPr>
          <w:rFonts w:ascii="Arial" w:hAnsi="Arial" w:cs="Arial"/>
        </w:rPr>
        <w:t xml:space="preserve"> ações afirmativas. </w:t>
      </w:r>
    </w:p>
    <w:p w:rsidR="00DE1A02" w:rsidRPr="00121A5F" w:rsidRDefault="00805418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31C86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B31C86">
        <w:rPr>
          <w:rFonts w:ascii="Arial" w:hAnsi="Arial" w:cs="Arial"/>
          <w:color w:val="000000"/>
        </w:rPr>
        <w:t>.5 Contra a decisão da fase de mérito cultural</w:t>
      </w:r>
      <w:proofErr w:type="gramStart"/>
      <w:r w:rsidRPr="00B31C86">
        <w:rPr>
          <w:rFonts w:ascii="Arial" w:hAnsi="Arial" w:cs="Arial"/>
          <w:color w:val="000000"/>
        </w:rPr>
        <w:t>, caberá</w:t>
      </w:r>
      <w:proofErr w:type="gramEnd"/>
      <w:r w:rsidRPr="00B31C86">
        <w:rPr>
          <w:rFonts w:ascii="Arial" w:hAnsi="Arial" w:cs="Arial"/>
          <w:color w:val="000000"/>
        </w:rPr>
        <w:t xml:space="preserve"> </w:t>
      </w:r>
      <w:r w:rsidRPr="00164277">
        <w:rPr>
          <w:rFonts w:ascii="Arial" w:hAnsi="Arial" w:cs="Arial"/>
          <w:color w:val="000000"/>
        </w:rPr>
        <w:t xml:space="preserve">recurso destinado </w:t>
      </w:r>
      <w:r w:rsidR="0055519B">
        <w:rPr>
          <w:rFonts w:ascii="Arial" w:hAnsi="Arial" w:cs="Arial"/>
          <w:color w:val="000000"/>
        </w:rPr>
        <w:t xml:space="preserve">ao </w:t>
      </w:r>
      <w:r w:rsidR="004356D0">
        <w:rPr>
          <w:rFonts w:ascii="Arial" w:hAnsi="Arial" w:cs="Arial"/>
          <w:color w:val="000000"/>
        </w:rPr>
        <w:t>Comitê Gestor</w:t>
      </w:r>
      <w:r w:rsidR="000275DB" w:rsidRPr="00164277">
        <w:rPr>
          <w:rFonts w:ascii="Arial" w:hAnsi="Arial" w:cs="Arial"/>
          <w:color w:val="000000"/>
        </w:rPr>
        <w:t>;</w:t>
      </w:r>
    </w:p>
    <w:p w:rsidR="00805418" w:rsidRPr="00121A5F" w:rsidRDefault="00805418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>.6 Os recursos de que tratam o item 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>.5 deverão ser apresentados no prazo de 03 (três) dias</w:t>
      </w:r>
      <w:r w:rsidR="00B31C86">
        <w:rPr>
          <w:rFonts w:ascii="Arial" w:hAnsi="Arial" w:cs="Arial"/>
          <w:color w:val="000000"/>
        </w:rPr>
        <w:t xml:space="preserve"> corridos</w:t>
      </w:r>
      <w:r w:rsidR="007B4088" w:rsidRPr="00121A5F">
        <w:rPr>
          <w:rFonts w:ascii="Arial" w:hAnsi="Arial" w:cs="Arial"/>
          <w:color w:val="000000"/>
        </w:rPr>
        <w:t xml:space="preserve">, </w:t>
      </w:r>
      <w:r w:rsidRPr="00121A5F">
        <w:rPr>
          <w:rFonts w:ascii="Arial" w:hAnsi="Arial" w:cs="Arial"/>
          <w:color w:val="000000"/>
        </w:rPr>
        <w:t xml:space="preserve">a contar da publicação do resultado, considerando-se para </w:t>
      </w:r>
      <w:r w:rsidRPr="00121A5F">
        <w:rPr>
          <w:rFonts w:ascii="Arial" w:hAnsi="Arial" w:cs="Arial"/>
          <w:color w:val="000000"/>
        </w:rPr>
        <w:lastRenderedPageBreak/>
        <w:t>início da contagem o primeiro dia útil posterior à publicação.</w:t>
      </w:r>
      <w:r w:rsidR="00B31C86">
        <w:rPr>
          <w:rFonts w:ascii="Arial" w:hAnsi="Arial" w:cs="Arial"/>
          <w:color w:val="000000"/>
        </w:rPr>
        <w:t xml:space="preserve"> Deve ser enviado para o </w:t>
      </w:r>
      <w:r w:rsidR="00B31C86" w:rsidRPr="00771482">
        <w:rPr>
          <w:rFonts w:ascii="Arial" w:hAnsi="Arial" w:cs="Arial"/>
          <w:i/>
          <w:iCs/>
          <w:color w:val="000000"/>
        </w:rPr>
        <w:t>e</w:t>
      </w:r>
      <w:r w:rsidR="00781802" w:rsidRPr="00771482">
        <w:rPr>
          <w:rFonts w:ascii="Arial" w:hAnsi="Arial" w:cs="Arial"/>
          <w:i/>
          <w:iCs/>
          <w:color w:val="000000"/>
        </w:rPr>
        <w:t>-</w:t>
      </w:r>
      <w:r w:rsidR="00B31C86" w:rsidRPr="00771482">
        <w:rPr>
          <w:rFonts w:ascii="Arial" w:hAnsi="Arial" w:cs="Arial"/>
          <w:i/>
          <w:iCs/>
          <w:color w:val="000000"/>
        </w:rPr>
        <w:t>mai</w:t>
      </w:r>
      <w:r w:rsidR="00781802" w:rsidRPr="00771482">
        <w:rPr>
          <w:rFonts w:ascii="Arial" w:hAnsi="Arial" w:cs="Arial"/>
          <w:i/>
          <w:iCs/>
          <w:color w:val="000000"/>
        </w:rPr>
        <w:t>l</w:t>
      </w:r>
      <w:r w:rsidR="0084009E">
        <w:rPr>
          <w:rStyle w:val="Hyperlink"/>
          <w:rFonts w:ascii="Arial" w:hAnsi="Arial" w:cs="Arial"/>
          <w:u w:val="none"/>
        </w:rPr>
        <w:t xml:space="preserve"> </w:t>
      </w:r>
      <w:hyperlink r:id="rId14" w:history="1">
        <w:r w:rsidR="0084009E" w:rsidRPr="00770329">
          <w:rPr>
            <w:rStyle w:val="Hyperlink"/>
            <w:rFonts w:ascii="Arial" w:hAnsi="Arial" w:cs="Arial"/>
          </w:rPr>
          <w:t>pnab.saojosedabelavista@hotmail.com</w:t>
        </w:r>
      </w:hyperlink>
      <w:r w:rsidR="00B31C86">
        <w:rPr>
          <w:rFonts w:ascii="Arial" w:hAnsi="Arial" w:cs="Arial"/>
          <w:color w:val="000000"/>
        </w:rPr>
        <w:t>, com o assunto RECURSO EDITAL PNAB + NOME DA CATEGORIA.</w:t>
      </w:r>
    </w:p>
    <w:p w:rsidR="00805418" w:rsidRPr="00121A5F" w:rsidRDefault="00805418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>.7 Os recursos apresentados após o prazo não serão avaliados.</w:t>
      </w:r>
    </w:p>
    <w:p w:rsidR="00805418" w:rsidRPr="00121A5F" w:rsidRDefault="00805418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1</w:t>
      </w:r>
      <w:r w:rsidRPr="00121A5F">
        <w:rPr>
          <w:rFonts w:ascii="Arial" w:hAnsi="Arial" w:cs="Arial"/>
          <w:color w:val="000000"/>
        </w:rPr>
        <w:t xml:space="preserve">.8 Após o julgamento dos recursos, o resultado final da análise de mérito cultural será divulgado no </w:t>
      </w:r>
      <w:r w:rsidRPr="00771482">
        <w:rPr>
          <w:rFonts w:ascii="Arial" w:hAnsi="Arial" w:cs="Arial"/>
          <w:i/>
          <w:iCs/>
          <w:color w:val="000000"/>
        </w:rPr>
        <w:t>site</w:t>
      </w:r>
      <w:r w:rsidRPr="00121A5F">
        <w:rPr>
          <w:rFonts w:ascii="Arial" w:hAnsi="Arial" w:cs="Arial"/>
          <w:color w:val="000000"/>
        </w:rPr>
        <w:t xml:space="preserve"> do municíp</w:t>
      </w:r>
      <w:r w:rsidR="000F5ADE">
        <w:rPr>
          <w:rFonts w:ascii="Arial" w:hAnsi="Arial" w:cs="Arial"/>
          <w:color w:val="000000"/>
        </w:rPr>
        <w:t>io</w:t>
      </w:r>
      <w:r w:rsidR="0084009E">
        <w:rPr>
          <w:rStyle w:val="Hyperlink"/>
          <w:rFonts w:ascii="Arial" w:hAnsi="Arial" w:cs="Arial"/>
          <w:u w:val="none"/>
        </w:rPr>
        <w:t xml:space="preserve"> </w:t>
      </w:r>
      <w:hyperlink r:id="rId15" w:history="1">
        <w:r w:rsidR="0084009E" w:rsidRPr="00E911E8">
          <w:rPr>
            <w:rStyle w:val="Hyperlink"/>
            <w:rFonts w:ascii="Arial" w:hAnsi="Arial" w:cs="Arial"/>
          </w:rPr>
          <w:t>www.saojosedabelavista.sp.gov.br</w:t>
        </w:r>
      </w:hyperlink>
      <w:r w:rsidR="006B7B2B">
        <w:rPr>
          <w:rFonts w:ascii="Arial" w:hAnsi="Arial" w:cs="Arial"/>
        </w:rPr>
        <w:t>.</w:t>
      </w:r>
    </w:p>
    <w:p w:rsidR="00681AC2" w:rsidRPr="00121A5F" w:rsidRDefault="00681AC2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Default="008302B9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414EB4">
        <w:rPr>
          <w:rStyle w:val="Forte"/>
          <w:rFonts w:ascii="Arial" w:hAnsi="Arial" w:cs="Arial"/>
          <w:color w:val="000000"/>
          <w:highlight w:val="yellow"/>
        </w:rPr>
        <w:t>​​</w:t>
      </w:r>
      <w:r w:rsidRPr="00BE7EC6">
        <w:rPr>
          <w:rStyle w:val="Forte"/>
          <w:rFonts w:ascii="Arial" w:hAnsi="Arial" w:cs="Arial"/>
          <w:color w:val="000000"/>
        </w:rPr>
        <w:t>1</w:t>
      </w:r>
      <w:r w:rsidR="00884770" w:rsidRPr="00BE7EC6">
        <w:rPr>
          <w:rStyle w:val="Forte"/>
          <w:rFonts w:ascii="Arial" w:hAnsi="Arial" w:cs="Arial"/>
          <w:color w:val="000000"/>
        </w:rPr>
        <w:t>2</w:t>
      </w:r>
      <w:r w:rsidR="00FF186D" w:rsidRPr="00BE7EC6">
        <w:rPr>
          <w:rStyle w:val="Forte"/>
          <w:rFonts w:ascii="Arial" w:hAnsi="Arial" w:cs="Arial"/>
          <w:color w:val="000000"/>
        </w:rPr>
        <w:t>. ETAPA DE HABILITAÇÃO</w:t>
      </w:r>
    </w:p>
    <w:p w:rsidR="00414EB4" w:rsidRPr="00414EB4" w:rsidRDefault="00414EB4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FF0000"/>
        </w:rPr>
      </w:pPr>
    </w:p>
    <w:p w:rsidR="00733A57" w:rsidRDefault="00733A57" w:rsidP="00733A57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121A5F">
        <w:rPr>
          <w:rFonts w:ascii="Arial" w:hAnsi="Arial" w:cs="Arial"/>
          <w:color w:val="000000"/>
        </w:rPr>
        <w:t xml:space="preserve">.1 Finalizada a etapa de análise de mérito cultural, o proponente do projeto contemplado deverá, no prazo de </w:t>
      </w:r>
      <w:proofErr w:type="gramStart"/>
      <w:r w:rsidRPr="00121A5F">
        <w:rPr>
          <w:rFonts w:ascii="Arial" w:hAnsi="Arial" w:cs="Arial"/>
          <w:color w:val="000000"/>
        </w:rPr>
        <w:t>5</w:t>
      </w:r>
      <w:proofErr w:type="gramEnd"/>
      <w:r w:rsidRPr="00121A5F">
        <w:rPr>
          <w:rFonts w:ascii="Arial" w:hAnsi="Arial" w:cs="Arial"/>
          <w:color w:val="000000"/>
        </w:rPr>
        <w:t xml:space="preserve"> (cinco) dias úteis, apresentar</w:t>
      </w:r>
      <w:r>
        <w:rPr>
          <w:rFonts w:ascii="Arial" w:hAnsi="Arial" w:cs="Arial"/>
          <w:color w:val="000000"/>
        </w:rPr>
        <w:t xml:space="preserve"> as certidões que serão solicitada</w:t>
      </w:r>
      <w:r w:rsidR="00E9154B">
        <w:rPr>
          <w:rFonts w:ascii="Arial" w:hAnsi="Arial" w:cs="Arial"/>
          <w:color w:val="000000"/>
        </w:rPr>
        <w:t>s pela Prefeitura Municipal</w:t>
      </w:r>
      <w:r>
        <w:rPr>
          <w:rFonts w:ascii="Arial" w:hAnsi="Arial" w:cs="Arial"/>
          <w:color w:val="000000"/>
        </w:rPr>
        <w:t>.</w:t>
      </w:r>
    </w:p>
    <w:p w:rsidR="00FF186D" w:rsidRPr="00121A5F" w:rsidRDefault="007A284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2</w:t>
      </w:r>
      <w:r w:rsidR="00733A57">
        <w:rPr>
          <w:rFonts w:ascii="Arial" w:hAnsi="Arial" w:cs="Arial"/>
          <w:color w:val="000000"/>
        </w:rPr>
        <w:t>.2</w:t>
      </w:r>
      <w:r w:rsidR="00FF186D" w:rsidRPr="00121A5F">
        <w:rPr>
          <w:rFonts w:ascii="Arial" w:hAnsi="Arial" w:cs="Arial"/>
          <w:color w:val="000000"/>
        </w:rPr>
        <w:t xml:space="preserve"> As </w:t>
      </w:r>
      <w:r w:rsidR="0012154F" w:rsidRPr="00121A5F">
        <w:rPr>
          <w:rFonts w:ascii="Arial" w:hAnsi="Arial" w:cs="Arial"/>
          <w:color w:val="000000"/>
        </w:rPr>
        <w:t>certidões</w:t>
      </w:r>
      <w:r w:rsidR="00FF186D" w:rsidRPr="00121A5F">
        <w:rPr>
          <w:rFonts w:ascii="Arial" w:hAnsi="Arial" w:cs="Arial"/>
          <w:color w:val="000000"/>
        </w:rPr>
        <w:t xml:space="preserve"> positivas com efeito de negativas </w:t>
      </w:r>
      <w:r w:rsidR="00222832" w:rsidRPr="00121A5F">
        <w:rPr>
          <w:rFonts w:ascii="Arial" w:hAnsi="Arial" w:cs="Arial"/>
          <w:color w:val="000000"/>
        </w:rPr>
        <w:t>servirão</w:t>
      </w:r>
      <w:r w:rsidR="00FF186D" w:rsidRPr="00121A5F">
        <w:rPr>
          <w:rFonts w:ascii="Arial" w:hAnsi="Arial" w:cs="Arial"/>
          <w:color w:val="000000"/>
        </w:rPr>
        <w:t xml:space="preserve"> como </w:t>
      </w:r>
      <w:r w:rsidR="00222832" w:rsidRPr="00121A5F">
        <w:rPr>
          <w:rFonts w:ascii="Arial" w:hAnsi="Arial" w:cs="Arial"/>
          <w:color w:val="000000"/>
        </w:rPr>
        <w:t>certidões</w:t>
      </w:r>
      <w:r w:rsidR="00FF186D" w:rsidRPr="00121A5F">
        <w:rPr>
          <w:rFonts w:ascii="Arial" w:hAnsi="Arial" w:cs="Arial"/>
          <w:color w:val="000000"/>
        </w:rPr>
        <w:t xml:space="preserve"> negativas, desde que </w:t>
      </w:r>
      <w:r w:rsidR="00222832" w:rsidRPr="00121A5F">
        <w:rPr>
          <w:rFonts w:ascii="Arial" w:hAnsi="Arial" w:cs="Arial"/>
          <w:color w:val="000000"/>
        </w:rPr>
        <w:t>não</w:t>
      </w:r>
      <w:r w:rsidR="00FF186D" w:rsidRPr="00121A5F">
        <w:rPr>
          <w:rFonts w:ascii="Arial" w:hAnsi="Arial" w:cs="Arial"/>
          <w:color w:val="000000"/>
        </w:rPr>
        <w:t xml:space="preserve"> haja </w:t>
      </w:r>
      <w:r w:rsidR="00222832" w:rsidRPr="00121A5F">
        <w:rPr>
          <w:rFonts w:ascii="Arial" w:hAnsi="Arial" w:cs="Arial"/>
          <w:color w:val="000000"/>
        </w:rPr>
        <w:t>referência</w:t>
      </w:r>
      <w:r w:rsidR="00FF186D" w:rsidRPr="00121A5F">
        <w:rPr>
          <w:rFonts w:ascii="Arial" w:hAnsi="Arial" w:cs="Arial"/>
          <w:color w:val="000000"/>
        </w:rPr>
        <w:t xml:space="preserve"> expressa de impossibilidade de celebrar instrumentos </w:t>
      </w:r>
      <w:r w:rsidR="00222832" w:rsidRPr="00121A5F">
        <w:rPr>
          <w:rFonts w:ascii="Arial" w:hAnsi="Arial" w:cs="Arial"/>
          <w:color w:val="000000"/>
        </w:rPr>
        <w:t>jurídicos</w:t>
      </w:r>
      <w:r w:rsidR="00FF186D" w:rsidRPr="00121A5F">
        <w:rPr>
          <w:rFonts w:ascii="Arial" w:hAnsi="Arial" w:cs="Arial"/>
          <w:color w:val="000000"/>
        </w:rPr>
        <w:t xml:space="preserve"> com a </w:t>
      </w:r>
      <w:r w:rsidR="00222832" w:rsidRPr="00121A5F">
        <w:rPr>
          <w:rFonts w:ascii="Arial" w:hAnsi="Arial" w:cs="Arial"/>
          <w:color w:val="000000"/>
        </w:rPr>
        <w:t>administração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12154F" w:rsidRPr="00121A5F">
        <w:rPr>
          <w:rFonts w:ascii="Arial" w:hAnsi="Arial" w:cs="Arial"/>
          <w:color w:val="000000"/>
        </w:rPr>
        <w:t>pública</w:t>
      </w:r>
      <w:r w:rsidR="00FF186D" w:rsidRPr="00121A5F">
        <w:rPr>
          <w:rFonts w:ascii="Arial" w:hAnsi="Arial" w:cs="Arial"/>
          <w:color w:val="000000"/>
        </w:rPr>
        <w:t>.</w:t>
      </w:r>
    </w:p>
    <w:p w:rsidR="00FF186D" w:rsidRDefault="007A284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2</w:t>
      </w:r>
      <w:r w:rsidR="00733A57">
        <w:rPr>
          <w:rFonts w:ascii="Arial" w:hAnsi="Arial" w:cs="Arial"/>
          <w:color w:val="000000"/>
        </w:rPr>
        <w:t>.3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385BDD" w:rsidRPr="00121A5F">
        <w:rPr>
          <w:rFonts w:ascii="Arial" w:hAnsi="Arial" w:cs="Arial"/>
          <w:color w:val="000000"/>
        </w:rPr>
        <w:t xml:space="preserve">Contra a </w:t>
      </w:r>
      <w:r w:rsidR="00222832" w:rsidRPr="00121A5F">
        <w:rPr>
          <w:rFonts w:ascii="Arial" w:hAnsi="Arial" w:cs="Arial"/>
          <w:color w:val="000000"/>
        </w:rPr>
        <w:t>decisão</w:t>
      </w:r>
      <w:r w:rsidR="00385BDD" w:rsidRPr="00121A5F">
        <w:rPr>
          <w:rFonts w:ascii="Arial" w:hAnsi="Arial" w:cs="Arial"/>
          <w:color w:val="000000"/>
        </w:rPr>
        <w:t xml:space="preserve"> da fase de </w:t>
      </w:r>
      <w:r w:rsidR="00222832" w:rsidRPr="00121A5F">
        <w:rPr>
          <w:rFonts w:ascii="Arial" w:hAnsi="Arial" w:cs="Arial"/>
          <w:color w:val="000000"/>
        </w:rPr>
        <w:t>habilitação</w:t>
      </w:r>
      <w:proofErr w:type="gramStart"/>
      <w:r w:rsidR="00385BDD" w:rsidRPr="00121A5F">
        <w:rPr>
          <w:rFonts w:ascii="Arial" w:hAnsi="Arial" w:cs="Arial"/>
          <w:color w:val="000000"/>
        </w:rPr>
        <w:t xml:space="preserve">, </w:t>
      </w:r>
      <w:proofErr w:type="spellStart"/>
      <w:r w:rsidR="00222832" w:rsidRPr="00121A5F">
        <w:rPr>
          <w:rFonts w:ascii="Arial" w:hAnsi="Arial" w:cs="Arial"/>
          <w:color w:val="000000"/>
        </w:rPr>
        <w:t>caberá</w:t>
      </w:r>
      <w:proofErr w:type="spellEnd"/>
      <w:proofErr w:type="gramEnd"/>
      <w:r w:rsidR="00385BDD" w:rsidRPr="00121A5F">
        <w:rPr>
          <w:rFonts w:ascii="Arial" w:hAnsi="Arial" w:cs="Arial"/>
          <w:color w:val="000000"/>
        </w:rPr>
        <w:t xml:space="preserve">́ recurso fundamentado e </w:t>
      </w:r>
      <w:r w:rsidR="00222832" w:rsidRPr="00121A5F">
        <w:rPr>
          <w:rFonts w:ascii="Arial" w:hAnsi="Arial" w:cs="Arial"/>
          <w:color w:val="000000"/>
        </w:rPr>
        <w:t>específico</w:t>
      </w:r>
      <w:r w:rsidR="00385BDD" w:rsidRPr="00121A5F">
        <w:rPr>
          <w:rFonts w:ascii="Arial" w:hAnsi="Arial" w:cs="Arial"/>
          <w:color w:val="000000"/>
        </w:rPr>
        <w:t xml:space="preserve"> </w:t>
      </w:r>
      <w:r w:rsidR="00385BDD" w:rsidRPr="00501678">
        <w:rPr>
          <w:rFonts w:ascii="Arial" w:hAnsi="Arial" w:cs="Arial"/>
          <w:color w:val="000000"/>
        </w:rPr>
        <w:t>destinado à Secret</w:t>
      </w:r>
      <w:r w:rsidR="00434736" w:rsidRPr="00501678">
        <w:rPr>
          <w:rFonts w:ascii="Arial" w:hAnsi="Arial" w:cs="Arial"/>
          <w:color w:val="000000"/>
        </w:rPr>
        <w:t xml:space="preserve">aria via </w:t>
      </w:r>
      <w:r w:rsidR="00434736" w:rsidRPr="00771482">
        <w:rPr>
          <w:rFonts w:ascii="Arial" w:hAnsi="Arial" w:cs="Arial"/>
          <w:i/>
          <w:iCs/>
          <w:color w:val="000000"/>
        </w:rPr>
        <w:t>e</w:t>
      </w:r>
      <w:r w:rsidR="005C738B" w:rsidRPr="00771482">
        <w:rPr>
          <w:rFonts w:ascii="Arial" w:hAnsi="Arial" w:cs="Arial"/>
          <w:i/>
          <w:iCs/>
          <w:color w:val="000000"/>
        </w:rPr>
        <w:t>-</w:t>
      </w:r>
      <w:r w:rsidR="00434736" w:rsidRPr="00771482">
        <w:rPr>
          <w:rFonts w:ascii="Arial" w:hAnsi="Arial" w:cs="Arial"/>
          <w:i/>
          <w:iCs/>
          <w:color w:val="000000"/>
        </w:rPr>
        <w:t>mai</w:t>
      </w:r>
      <w:r w:rsidR="00931BCA">
        <w:rPr>
          <w:rFonts w:ascii="Arial" w:hAnsi="Arial" w:cs="Arial"/>
          <w:i/>
          <w:iCs/>
          <w:color w:val="000000"/>
        </w:rPr>
        <w:t>l</w:t>
      </w:r>
      <w:r w:rsidR="00A56BE0">
        <w:rPr>
          <w:rStyle w:val="Hyperlink"/>
          <w:rFonts w:ascii="Arial" w:hAnsi="Arial" w:cs="Arial"/>
          <w:u w:val="none"/>
        </w:rPr>
        <w:t xml:space="preserve"> </w:t>
      </w:r>
      <w:hyperlink r:id="rId16" w:history="1">
        <w:r w:rsidR="002C0157" w:rsidRPr="00770329">
          <w:rPr>
            <w:rStyle w:val="Hyperlink"/>
            <w:rFonts w:ascii="Arial" w:hAnsi="Arial" w:cs="Arial"/>
          </w:rPr>
          <w:t>pnab.saojosedabelavista@hotmail.com</w:t>
        </w:r>
      </w:hyperlink>
      <w:r w:rsidR="005C738B">
        <w:rPr>
          <w:rFonts w:ascii="Arial" w:hAnsi="Arial" w:cs="Arial"/>
          <w:color w:val="000000"/>
        </w:rPr>
        <w:t>.</w:t>
      </w:r>
      <w:r w:rsidR="00434736">
        <w:rPr>
          <w:rFonts w:ascii="Arial" w:hAnsi="Arial" w:cs="Arial"/>
          <w:color w:val="000000"/>
        </w:rPr>
        <w:t xml:space="preserve"> </w:t>
      </w:r>
    </w:p>
    <w:p w:rsidR="00A217A7" w:rsidRDefault="007A284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2</w:t>
      </w:r>
      <w:r w:rsidR="00733A57">
        <w:rPr>
          <w:rFonts w:ascii="Arial" w:hAnsi="Arial" w:cs="Arial"/>
          <w:color w:val="000000"/>
        </w:rPr>
        <w:t>.4</w:t>
      </w:r>
      <w:r w:rsidR="00FF186D" w:rsidRPr="00121A5F">
        <w:rPr>
          <w:rFonts w:ascii="Arial" w:hAnsi="Arial" w:cs="Arial"/>
          <w:color w:val="000000"/>
        </w:rPr>
        <w:t xml:space="preserve"> Os recursos de trata o item 1</w:t>
      </w:r>
      <w:r w:rsidR="00884770">
        <w:rPr>
          <w:rFonts w:ascii="Arial" w:hAnsi="Arial" w:cs="Arial"/>
          <w:color w:val="000000"/>
        </w:rPr>
        <w:t>2</w:t>
      </w:r>
      <w:r w:rsidR="00E9154B">
        <w:rPr>
          <w:rFonts w:ascii="Arial" w:hAnsi="Arial" w:cs="Arial"/>
          <w:color w:val="000000"/>
        </w:rPr>
        <w:t>.3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222832" w:rsidRPr="00121A5F">
        <w:rPr>
          <w:rFonts w:ascii="Arial" w:hAnsi="Arial" w:cs="Arial"/>
          <w:color w:val="000000"/>
        </w:rPr>
        <w:t>deverão</w:t>
      </w:r>
      <w:r w:rsidR="00FF186D" w:rsidRPr="00121A5F">
        <w:rPr>
          <w:rFonts w:ascii="Arial" w:hAnsi="Arial" w:cs="Arial"/>
          <w:color w:val="000000"/>
        </w:rPr>
        <w:t xml:space="preserve"> ser apresentados no prazo de </w:t>
      </w:r>
      <w:proofErr w:type="gramStart"/>
      <w:r w:rsidR="00FF186D" w:rsidRPr="00121A5F">
        <w:rPr>
          <w:rFonts w:ascii="Arial" w:hAnsi="Arial" w:cs="Arial"/>
          <w:color w:val="000000"/>
        </w:rPr>
        <w:t>3</w:t>
      </w:r>
      <w:proofErr w:type="gramEnd"/>
      <w:r w:rsidR="00FF186D" w:rsidRPr="00121A5F">
        <w:rPr>
          <w:rFonts w:ascii="Arial" w:hAnsi="Arial" w:cs="Arial"/>
          <w:color w:val="000000"/>
        </w:rPr>
        <w:t xml:space="preserve"> dias </w:t>
      </w:r>
      <w:r w:rsidR="00501678">
        <w:rPr>
          <w:rFonts w:ascii="Arial" w:hAnsi="Arial" w:cs="Arial"/>
          <w:color w:val="000000"/>
        </w:rPr>
        <w:t>corridos</w:t>
      </w:r>
      <w:r w:rsidR="00FF186D" w:rsidRPr="00121A5F">
        <w:rPr>
          <w:rFonts w:ascii="Arial" w:hAnsi="Arial" w:cs="Arial"/>
          <w:color w:val="000000"/>
        </w:rPr>
        <w:t xml:space="preserve"> a contar da</w:t>
      </w:r>
      <w:r w:rsidR="00434736">
        <w:rPr>
          <w:rFonts w:ascii="Arial" w:hAnsi="Arial" w:cs="Arial"/>
          <w:color w:val="000000"/>
        </w:rPr>
        <w:t xml:space="preserve"> data seguinte à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12154F" w:rsidRPr="00121A5F">
        <w:rPr>
          <w:rFonts w:ascii="Arial" w:hAnsi="Arial" w:cs="Arial"/>
          <w:color w:val="000000"/>
        </w:rPr>
        <w:t>publicação</w:t>
      </w:r>
      <w:r w:rsidR="00FF186D" w:rsidRPr="00121A5F">
        <w:rPr>
          <w:rFonts w:ascii="Arial" w:hAnsi="Arial" w:cs="Arial"/>
          <w:color w:val="000000"/>
        </w:rPr>
        <w:t xml:space="preserve"> do resultado, considerando-se para </w:t>
      </w:r>
    </w:p>
    <w:p w:rsidR="00FF186D" w:rsidRPr="00121A5F" w:rsidRDefault="00222832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proofErr w:type="gramStart"/>
      <w:r w:rsidRPr="00121A5F">
        <w:rPr>
          <w:rFonts w:ascii="Arial" w:hAnsi="Arial" w:cs="Arial"/>
          <w:color w:val="000000"/>
        </w:rPr>
        <w:t>início</w:t>
      </w:r>
      <w:proofErr w:type="gramEnd"/>
      <w:r w:rsidR="00D10F84">
        <w:rPr>
          <w:rFonts w:ascii="Arial" w:hAnsi="Arial" w:cs="Arial"/>
          <w:color w:val="000000"/>
        </w:rPr>
        <w:t xml:space="preserve"> </w:t>
      </w:r>
      <w:r w:rsidR="00FF186D" w:rsidRPr="00121A5F">
        <w:rPr>
          <w:rFonts w:ascii="Arial" w:hAnsi="Arial" w:cs="Arial"/>
          <w:color w:val="000000"/>
        </w:rPr>
        <w:t xml:space="preserve">da contagem o primeiro dia </w:t>
      </w:r>
      <w:r w:rsidRPr="00121A5F">
        <w:rPr>
          <w:rFonts w:ascii="Arial" w:hAnsi="Arial" w:cs="Arial"/>
          <w:color w:val="000000"/>
        </w:rPr>
        <w:t>útil</w:t>
      </w:r>
      <w:r w:rsidR="00FF186D" w:rsidRPr="00121A5F">
        <w:rPr>
          <w:rFonts w:ascii="Arial" w:hAnsi="Arial" w:cs="Arial"/>
          <w:color w:val="000000"/>
        </w:rPr>
        <w:t xml:space="preserve"> posterior à </w:t>
      </w:r>
      <w:r w:rsidRPr="00121A5F">
        <w:rPr>
          <w:rFonts w:ascii="Arial" w:hAnsi="Arial" w:cs="Arial"/>
          <w:color w:val="000000"/>
        </w:rPr>
        <w:t>publicação</w:t>
      </w:r>
      <w:r w:rsidR="00FF186D" w:rsidRPr="00121A5F">
        <w:rPr>
          <w:rFonts w:ascii="Arial" w:hAnsi="Arial" w:cs="Arial"/>
          <w:color w:val="000000"/>
        </w:rPr>
        <w:t xml:space="preserve">, </w:t>
      </w:r>
      <w:r w:rsidRPr="00121A5F">
        <w:rPr>
          <w:rFonts w:ascii="Arial" w:hAnsi="Arial" w:cs="Arial"/>
          <w:color w:val="000000"/>
        </w:rPr>
        <w:t>não</w:t>
      </w:r>
      <w:r w:rsidR="00FF186D" w:rsidRPr="00121A5F">
        <w:rPr>
          <w:rFonts w:ascii="Arial" w:hAnsi="Arial" w:cs="Arial"/>
          <w:color w:val="000000"/>
        </w:rPr>
        <w:t xml:space="preserve"> cabendo recurso administrativo da </w:t>
      </w:r>
      <w:r w:rsidRPr="00121A5F">
        <w:rPr>
          <w:rFonts w:ascii="Arial" w:hAnsi="Arial" w:cs="Arial"/>
          <w:color w:val="000000"/>
        </w:rPr>
        <w:t>decisão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Pr="00121A5F">
        <w:rPr>
          <w:rFonts w:ascii="Arial" w:hAnsi="Arial" w:cs="Arial"/>
          <w:color w:val="000000"/>
        </w:rPr>
        <w:t>após</w:t>
      </w:r>
      <w:r w:rsidR="00FF186D" w:rsidRPr="00121A5F">
        <w:rPr>
          <w:rFonts w:ascii="Arial" w:hAnsi="Arial" w:cs="Arial"/>
          <w:color w:val="000000"/>
        </w:rPr>
        <w:t xml:space="preserve"> esta fase.</w:t>
      </w:r>
    </w:p>
    <w:p w:rsidR="00FF186D" w:rsidRPr="00121A5F" w:rsidRDefault="007A284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2</w:t>
      </w:r>
      <w:r w:rsidR="00733A57">
        <w:rPr>
          <w:rFonts w:ascii="Arial" w:hAnsi="Arial" w:cs="Arial"/>
          <w:color w:val="000000"/>
        </w:rPr>
        <w:t>.5</w:t>
      </w:r>
      <w:r w:rsidR="00FF186D" w:rsidRPr="00121A5F">
        <w:rPr>
          <w:rFonts w:ascii="Arial" w:hAnsi="Arial" w:cs="Arial"/>
          <w:color w:val="000000"/>
        </w:rPr>
        <w:t xml:space="preserve"> Os recursos apresentados </w:t>
      </w:r>
      <w:r w:rsidR="00222832" w:rsidRPr="00121A5F">
        <w:rPr>
          <w:rFonts w:ascii="Arial" w:hAnsi="Arial" w:cs="Arial"/>
          <w:color w:val="000000"/>
        </w:rPr>
        <w:t>após</w:t>
      </w:r>
      <w:r w:rsidR="00FF186D" w:rsidRPr="00121A5F">
        <w:rPr>
          <w:rFonts w:ascii="Arial" w:hAnsi="Arial" w:cs="Arial"/>
          <w:color w:val="000000"/>
        </w:rPr>
        <w:t xml:space="preserve"> o prazo </w:t>
      </w:r>
      <w:r w:rsidR="00222832" w:rsidRPr="00121A5F">
        <w:rPr>
          <w:rFonts w:ascii="Arial" w:hAnsi="Arial" w:cs="Arial"/>
          <w:color w:val="000000"/>
        </w:rPr>
        <w:t>não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222832" w:rsidRPr="00121A5F">
        <w:rPr>
          <w:rFonts w:ascii="Arial" w:hAnsi="Arial" w:cs="Arial"/>
          <w:color w:val="000000"/>
        </w:rPr>
        <w:t>serão</w:t>
      </w:r>
      <w:r w:rsidR="00FF186D" w:rsidRPr="00121A5F">
        <w:rPr>
          <w:rFonts w:ascii="Arial" w:hAnsi="Arial" w:cs="Arial"/>
          <w:color w:val="000000"/>
        </w:rPr>
        <w:t xml:space="preserve"> avaliados.</w:t>
      </w:r>
    </w:p>
    <w:p w:rsidR="00FF186D" w:rsidRDefault="007A284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501678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2</w:t>
      </w:r>
      <w:r w:rsidR="00733A57">
        <w:rPr>
          <w:rFonts w:ascii="Arial" w:hAnsi="Arial" w:cs="Arial"/>
          <w:color w:val="000000"/>
        </w:rPr>
        <w:t>.6</w:t>
      </w:r>
      <w:r w:rsidR="00607EFC" w:rsidRPr="00501678">
        <w:rPr>
          <w:rFonts w:ascii="Arial" w:hAnsi="Arial" w:cs="Arial"/>
          <w:color w:val="000000"/>
        </w:rPr>
        <w:t xml:space="preserve"> Caso o proponente esteja em débito com o ente público responsável pela seleção e com a União não será possível o recebimento dos recursos de que trata este Edital.</w:t>
      </w:r>
    </w:p>
    <w:p w:rsidR="001D112A" w:rsidRPr="00121A5F" w:rsidRDefault="001D112A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Pr="00A217A7" w:rsidRDefault="007A284A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</w:rPr>
      </w:pPr>
      <w:r w:rsidRPr="00121A5F">
        <w:rPr>
          <w:rStyle w:val="Forte"/>
          <w:rFonts w:ascii="Arial" w:hAnsi="Arial" w:cs="Arial"/>
          <w:color w:val="000000"/>
        </w:rPr>
        <w:t>1</w:t>
      </w:r>
      <w:r w:rsidR="00884770">
        <w:rPr>
          <w:rStyle w:val="Forte"/>
          <w:rFonts w:ascii="Arial" w:hAnsi="Arial" w:cs="Arial"/>
          <w:color w:val="000000"/>
        </w:rPr>
        <w:t>3</w:t>
      </w:r>
      <w:r w:rsidR="00FF186D" w:rsidRPr="00121A5F">
        <w:rPr>
          <w:rStyle w:val="Forte"/>
          <w:rFonts w:ascii="Arial" w:hAnsi="Arial" w:cs="Arial"/>
          <w:color w:val="000000"/>
        </w:rPr>
        <w:t>. ASSINATURA DO TERMO DE EXECUÇÃO CULTURAL</w:t>
      </w:r>
      <w:r w:rsidR="00A217A7">
        <w:rPr>
          <w:rStyle w:val="Forte"/>
          <w:rFonts w:ascii="Arial" w:hAnsi="Arial" w:cs="Arial"/>
          <w:color w:val="000000"/>
        </w:rPr>
        <w:t xml:space="preserve"> E/OU </w:t>
      </w:r>
      <w:r w:rsidR="00A217A7" w:rsidRPr="00A217A7">
        <w:rPr>
          <w:rStyle w:val="Forte"/>
          <w:rFonts w:ascii="Arial" w:hAnsi="Arial" w:cs="Arial"/>
          <w:color w:val="000000"/>
        </w:rPr>
        <w:t>T</w:t>
      </w:r>
      <w:r w:rsidR="00A217A7">
        <w:rPr>
          <w:rStyle w:val="Forte"/>
          <w:rFonts w:ascii="Arial" w:hAnsi="Arial" w:cs="Arial"/>
          <w:color w:val="000000"/>
        </w:rPr>
        <w:t xml:space="preserve">ERMO DE PREMIAÇÃO CULTURAL </w:t>
      </w:r>
      <w:r w:rsidR="00A217A7" w:rsidRPr="00A217A7">
        <w:rPr>
          <w:rStyle w:val="Forte"/>
          <w:rFonts w:ascii="Arial" w:hAnsi="Arial" w:cs="Arial"/>
          <w:color w:val="000000"/>
        </w:rPr>
        <w:t>PARA</w:t>
      </w:r>
      <w:r w:rsidR="00FF186D" w:rsidRPr="00121A5F">
        <w:rPr>
          <w:rStyle w:val="Forte"/>
          <w:rFonts w:ascii="Arial" w:hAnsi="Arial" w:cs="Arial"/>
          <w:color w:val="000000"/>
        </w:rPr>
        <w:t xml:space="preserve"> RECEBIMENTO DOS RECURSOS</w:t>
      </w:r>
    </w:p>
    <w:p w:rsidR="0043048F" w:rsidRPr="00121A5F" w:rsidRDefault="0068191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3</w:t>
      </w:r>
      <w:r w:rsidR="001D3DEA">
        <w:rPr>
          <w:rFonts w:ascii="Arial" w:hAnsi="Arial" w:cs="Arial"/>
          <w:color w:val="000000"/>
        </w:rPr>
        <w:t>.1</w:t>
      </w:r>
      <w:r w:rsidR="0043048F" w:rsidRPr="00121A5F">
        <w:rPr>
          <w:rFonts w:ascii="Arial" w:hAnsi="Arial" w:cs="Arial"/>
          <w:color w:val="000000"/>
        </w:rPr>
        <w:t xml:space="preserve"> Finalizada</w:t>
      </w:r>
      <w:proofErr w:type="gramEnd"/>
      <w:r w:rsidR="0043048F" w:rsidRPr="00121A5F">
        <w:rPr>
          <w:rFonts w:ascii="Arial" w:hAnsi="Arial" w:cs="Arial"/>
          <w:color w:val="000000"/>
        </w:rPr>
        <w:t xml:space="preserve"> a fase de habilitação, o agente cultural será convocado a </w:t>
      </w:r>
      <w:r w:rsidR="0043048F" w:rsidRPr="00121A5F">
        <w:rPr>
          <w:rFonts w:ascii="Arial" w:hAnsi="Arial" w:cs="Arial"/>
        </w:rPr>
        <w:t xml:space="preserve">assinar o Termo de Execução Cultural, conforme </w:t>
      </w:r>
      <w:r w:rsidR="0043048F" w:rsidRPr="00121A5F">
        <w:rPr>
          <w:rFonts w:ascii="Arial" w:hAnsi="Arial" w:cs="Arial"/>
          <w:b/>
        </w:rPr>
        <w:t>Anexo IV</w:t>
      </w:r>
      <w:r w:rsidR="0043048F" w:rsidRPr="00121A5F">
        <w:rPr>
          <w:rFonts w:ascii="Arial" w:hAnsi="Arial" w:cs="Arial"/>
        </w:rPr>
        <w:t xml:space="preserve"> deste Edital, de forma</w:t>
      </w:r>
      <w:r w:rsidR="00651786" w:rsidRPr="00121A5F">
        <w:rPr>
          <w:rFonts w:ascii="Arial" w:hAnsi="Arial" w:cs="Arial"/>
          <w:color w:val="000000"/>
        </w:rPr>
        <w:t xml:space="preserve"> presencial</w:t>
      </w:r>
      <w:r w:rsidR="007A3723">
        <w:rPr>
          <w:rFonts w:ascii="Arial" w:hAnsi="Arial" w:cs="Arial"/>
          <w:color w:val="000000"/>
        </w:rPr>
        <w:t xml:space="preserve"> o</w:t>
      </w:r>
      <w:r w:rsidR="00E847AD">
        <w:rPr>
          <w:rFonts w:ascii="Arial" w:hAnsi="Arial" w:cs="Arial"/>
          <w:color w:val="000000"/>
        </w:rPr>
        <w:t>u</w:t>
      </w:r>
      <w:r w:rsidR="00A217A7">
        <w:rPr>
          <w:rFonts w:ascii="Arial" w:hAnsi="Arial" w:cs="Arial"/>
          <w:color w:val="000000"/>
        </w:rPr>
        <w:t xml:space="preserve"> eletrônica</w:t>
      </w:r>
      <w:r w:rsidR="00471CAE">
        <w:rPr>
          <w:rFonts w:ascii="Arial" w:hAnsi="Arial" w:cs="Arial"/>
          <w:color w:val="000000"/>
        </w:rPr>
        <w:t>;</w:t>
      </w:r>
    </w:p>
    <w:p w:rsidR="0043048F" w:rsidRPr="00F30CAE" w:rsidRDefault="0068191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3</w:t>
      </w:r>
      <w:r w:rsidR="001D3DEA">
        <w:rPr>
          <w:rFonts w:ascii="Arial" w:hAnsi="Arial" w:cs="Arial"/>
          <w:color w:val="000000"/>
        </w:rPr>
        <w:t>.2</w:t>
      </w:r>
      <w:r w:rsidR="0043048F" w:rsidRPr="00121A5F">
        <w:rPr>
          <w:rFonts w:ascii="Arial" w:hAnsi="Arial" w:cs="Arial"/>
          <w:color w:val="000000"/>
        </w:rPr>
        <w:t xml:space="preserve"> O Termo de Execução Cultural corresponde ao documento a ser assinado pelo agente cultural selecionado e </w:t>
      </w:r>
      <w:r w:rsidR="0043048F" w:rsidRPr="00F30CAE">
        <w:rPr>
          <w:rFonts w:ascii="Arial" w:hAnsi="Arial" w:cs="Arial"/>
          <w:color w:val="000000"/>
        </w:rPr>
        <w:t xml:space="preserve">pela </w:t>
      </w:r>
      <w:r w:rsidR="005C738B" w:rsidRPr="00F30CAE">
        <w:rPr>
          <w:rFonts w:ascii="Arial" w:hAnsi="Arial" w:cs="Arial"/>
          <w:color w:val="000000"/>
        </w:rPr>
        <w:t>Prefeitura</w:t>
      </w:r>
      <w:r w:rsidR="0043048F" w:rsidRPr="00F30CAE">
        <w:rPr>
          <w:rFonts w:ascii="Arial" w:hAnsi="Arial" w:cs="Arial"/>
          <w:color w:val="000000"/>
        </w:rPr>
        <w:t xml:space="preserve"> responsável por este edital,</w:t>
      </w:r>
      <w:r w:rsidR="00CB0205">
        <w:rPr>
          <w:rFonts w:ascii="Arial" w:hAnsi="Arial" w:cs="Arial"/>
          <w:color w:val="FF0000"/>
        </w:rPr>
        <w:t xml:space="preserve"> </w:t>
      </w:r>
      <w:r w:rsidR="0043048F" w:rsidRPr="00F30CAE">
        <w:rPr>
          <w:rFonts w:ascii="Arial" w:hAnsi="Arial" w:cs="Arial"/>
          <w:color w:val="000000"/>
        </w:rPr>
        <w:t>contendo as obrigações dos assinantes do Termo.</w:t>
      </w:r>
    </w:p>
    <w:p w:rsidR="0043048F" w:rsidRPr="00F30CAE" w:rsidRDefault="0068191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F30CAE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3</w:t>
      </w:r>
      <w:r w:rsidR="001D3DEA">
        <w:rPr>
          <w:rFonts w:ascii="Arial" w:hAnsi="Arial" w:cs="Arial"/>
          <w:color w:val="000000"/>
        </w:rPr>
        <w:t>.3</w:t>
      </w:r>
      <w:r w:rsidR="0043048F" w:rsidRPr="00F30CAE">
        <w:rPr>
          <w:rFonts w:ascii="Arial" w:hAnsi="Arial" w:cs="Arial"/>
          <w:color w:val="000000"/>
        </w:rPr>
        <w:t xml:space="preserve"> Após a assinatura do Termo de Execução Cultural, o agente cultural receberá os recursos em conta bancária específica aberta para o recebimento dos recursos de</w:t>
      </w:r>
      <w:r w:rsidR="00E13B69">
        <w:rPr>
          <w:rFonts w:ascii="Arial" w:hAnsi="Arial" w:cs="Arial"/>
          <w:color w:val="000000"/>
        </w:rPr>
        <w:t>ste Edital, em desembolso único</w:t>
      </w:r>
      <w:r w:rsidR="001D3DEA">
        <w:rPr>
          <w:rFonts w:ascii="Arial" w:hAnsi="Arial" w:cs="Arial"/>
          <w:color w:val="000000"/>
        </w:rPr>
        <w:t xml:space="preserve"> em até 30 (trinta dias</w:t>
      </w:r>
      <w:r w:rsidR="0043048F" w:rsidRPr="00F30CAE">
        <w:rPr>
          <w:rFonts w:ascii="Arial" w:hAnsi="Arial" w:cs="Arial"/>
          <w:color w:val="000000"/>
        </w:rPr>
        <w:t>).</w:t>
      </w:r>
    </w:p>
    <w:p w:rsidR="00771482" w:rsidRPr="00F30CAE" w:rsidRDefault="0068191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</w:rPr>
      </w:pPr>
      <w:r w:rsidRPr="00F30CAE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3</w:t>
      </w:r>
      <w:r w:rsidR="001D3DEA">
        <w:rPr>
          <w:rFonts w:ascii="Arial" w:hAnsi="Arial" w:cs="Arial"/>
          <w:color w:val="000000"/>
        </w:rPr>
        <w:t>.4</w:t>
      </w:r>
      <w:r w:rsidR="0043048F" w:rsidRPr="00F30CAE">
        <w:rPr>
          <w:rFonts w:ascii="Arial" w:hAnsi="Arial" w:cs="Arial"/>
          <w:color w:val="000000"/>
        </w:rPr>
        <w:t xml:space="preserve"> A assinatura do Termo de Execução Cultural e o recebimento do apoio estão condicionados à existência de disponibilidade orçamentária e financeira, caracterizando a seleção como expectativa de direito do proponente</w:t>
      </w:r>
      <w:r w:rsidR="0043048F" w:rsidRPr="00F30CAE">
        <w:rPr>
          <w:rFonts w:ascii="Arial" w:hAnsi="Arial" w:cs="Arial"/>
        </w:rPr>
        <w:t>.</w:t>
      </w:r>
    </w:p>
    <w:p w:rsidR="00D96A0C" w:rsidRDefault="0068191C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</w:rPr>
      </w:pPr>
      <w:r w:rsidRPr="00F30CAE">
        <w:rPr>
          <w:rFonts w:ascii="Arial" w:hAnsi="Arial" w:cs="Arial"/>
        </w:rPr>
        <w:t>1</w:t>
      </w:r>
      <w:r w:rsidR="00884770">
        <w:rPr>
          <w:rFonts w:ascii="Arial" w:hAnsi="Arial" w:cs="Arial"/>
        </w:rPr>
        <w:t>3</w:t>
      </w:r>
      <w:r w:rsidR="001D3DEA">
        <w:rPr>
          <w:rFonts w:ascii="Arial" w:hAnsi="Arial" w:cs="Arial"/>
        </w:rPr>
        <w:t>.5</w:t>
      </w:r>
      <w:r w:rsidR="0043048F" w:rsidRPr="00F30CAE">
        <w:rPr>
          <w:rFonts w:ascii="Arial" w:hAnsi="Arial" w:cs="Arial"/>
        </w:rPr>
        <w:t xml:space="preserve"> O agente cultural deve assinar o Termo de Execução Cultural até </w:t>
      </w:r>
      <w:proofErr w:type="gramStart"/>
      <w:r w:rsidR="0043048F" w:rsidRPr="00F30CAE">
        <w:rPr>
          <w:rFonts w:ascii="Arial" w:hAnsi="Arial" w:cs="Arial"/>
        </w:rPr>
        <w:t>5</w:t>
      </w:r>
      <w:proofErr w:type="gramEnd"/>
      <w:r w:rsidR="0043048F" w:rsidRPr="00F30CAE">
        <w:rPr>
          <w:rFonts w:ascii="Arial" w:hAnsi="Arial" w:cs="Arial"/>
        </w:rPr>
        <w:t xml:space="preserve"> (cinco) dias úteis após o contato da Prefeitura Municipal</w:t>
      </w:r>
      <w:r w:rsidR="0043048F" w:rsidRPr="00121A5F">
        <w:rPr>
          <w:rFonts w:ascii="Arial" w:hAnsi="Arial" w:cs="Arial"/>
        </w:rPr>
        <w:t xml:space="preserve"> sob pena de perda do apoio financeiro e convocação do suplente para assumir a vaga.</w:t>
      </w:r>
    </w:p>
    <w:p w:rsidR="00090683" w:rsidRDefault="00090683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03920" w:rsidRPr="00121A5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21A5F">
        <w:rPr>
          <w:rFonts w:ascii="Arial" w:hAnsi="Arial" w:cs="Arial"/>
          <w:b/>
        </w:rPr>
        <w:t>1</w:t>
      </w:r>
      <w:r w:rsidR="00884770">
        <w:rPr>
          <w:rFonts w:ascii="Arial" w:hAnsi="Arial" w:cs="Arial"/>
          <w:b/>
        </w:rPr>
        <w:t>4</w:t>
      </w:r>
      <w:r w:rsidRPr="00121A5F">
        <w:rPr>
          <w:rFonts w:ascii="Arial" w:hAnsi="Arial" w:cs="Arial"/>
          <w:b/>
        </w:rPr>
        <w:t>. CRONOGRAMA</w:t>
      </w:r>
    </w:p>
    <w:tbl>
      <w:tblPr>
        <w:tblStyle w:val="Tabelacomgrade"/>
        <w:tblW w:w="0" w:type="auto"/>
        <w:jc w:val="center"/>
        <w:tblLook w:val="04A0"/>
      </w:tblPr>
      <w:tblGrid>
        <w:gridCol w:w="3397"/>
        <w:gridCol w:w="5811"/>
      </w:tblGrid>
      <w:tr w:rsidR="00803920" w:rsidRPr="00121A5F" w:rsidTr="00F67A7E">
        <w:trPr>
          <w:jc w:val="center"/>
        </w:trPr>
        <w:tc>
          <w:tcPr>
            <w:tcW w:w="3397" w:type="dxa"/>
          </w:tcPr>
          <w:p w:rsidR="00803920" w:rsidRPr="00121A5F" w:rsidRDefault="00803920" w:rsidP="00844722">
            <w:pPr>
              <w:pStyle w:val="textojustificado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21A5F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5811" w:type="dxa"/>
          </w:tcPr>
          <w:p w:rsidR="00803920" w:rsidRPr="00121A5F" w:rsidRDefault="00803920" w:rsidP="00844722">
            <w:pPr>
              <w:pStyle w:val="textojustificado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21A5F">
              <w:rPr>
                <w:rFonts w:ascii="Arial" w:hAnsi="Arial" w:cs="Arial"/>
                <w:b/>
              </w:rPr>
              <w:t>PRAZOS</w:t>
            </w:r>
          </w:p>
        </w:tc>
      </w:tr>
      <w:tr w:rsidR="00803920" w:rsidRPr="00121A5F" w:rsidTr="00F67A7E">
        <w:trPr>
          <w:jc w:val="center"/>
        </w:trPr>
        <w:tc>
          <w:tcPr>
            <w:tcW w:w="3397" w:type="dxa"/>
          </w:tcPr>
          <w:p w:rsidR="00803920" w:rsidRPr="00164277" w:rsidRDefault="00803920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4277">
              <w:rPr>
                <w:rFonts w:ascii="Arial" w:hAnsi="Arial" w:cs="Arial"/>
              </w:rPr>
              <w:t>Lançamento do edital</w:t>
            </w:r>
          </w:p>
        </w:tc>
        <w:tc>
          <w:tcPr>
            <w:tcW w:w="5811" w:type="dxa"/>
          </w:tcPr>
          <w:p w:rsidR="00803920" w:rsidRPr="00164277" w:rsidRDefault="00360EF1" w:rsidP="00360EF1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="00E9154B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E9154B">
              <w:rPr>
                <w:rFonts w:ascii="Arial" w:hAnsi="Arial" w:cs="Arial"/>
                <w:color w:val="000000"/>
              </w:rPr>
              <w:t xml:space="preserve">a </w:t>
            </w:r>
            <w:r>
              <w:rPr>
                <w:rFonts w:ascii="Arial" w:hAnsi="Arial" w:cs="Arial"/>
                <w:color w:val="000000"/>
              </w:rPr>
              <w:t>07</w:t>
            </w:r>
            <w:r w:rsidR="00E9154B">
              <w:rPr>
                <w:rFonts w:ascii="Arial" w:hAnsi="Arial" w:cs="Arial"/>
                <w:color w:val="000000"/>
              </w:rPr>
              <w:t xml:space="preserve"> de </w:t>
            </w:r>
            <w:r>
              <w:rPr>
                <w:rFonts w:ascii="Arial" w:hAnsi="Arial" w:cs="Arial"/>
                <w:color w:val="000000"/>
              </w:rPr>
              <w:t>Dezembro</w:t>
            </w:r>
            <w:r w:rsidR="00E9154B">
              <w:rPr>
                <w:rFonts w:ascii="Arial" w:hAnsi="Arial" w:cs="Arial"/>
                <w:color w:val="000000"/>
              </w:rPr>
              <w:t xml:space="preserve"> de 2024</w:t>
            </w:r>
          </w:p>
        </w:tc>
      </w:tr>
      <w:tr w:rsidR="00803920" w:rsidRPr="00121A5F" w:rsidTr="00F67A7E">
        <w:trPr>
          <w:jc w:val="center"/>
        </w:trPr>
        <w:tc>
          <w:tcPr>
            <w:tcW w:w="3397" w:type="dxa"/>
          </w:tcPr>
          <w:p w:rsidR="00803920" w:rsidRPr="00121A5F" w:rsidRDefault="00803920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21A5F">
              <w:rPr>
                <w:rFonts w:ascii="Arial" w:hAnsi="Arial" w:cs="Arial"/>
              </w:rPr>
              <w:t>Lista de inscritos</w:t>
            </w:r>
          </w:p>
        </w:tc>
        <w:tc>
          <w:tcPr>
            <w:tcW w:w="5811" w:type="dxa"/>
          </w:tcPr>
          <w:p w:rsidR="00803920" w:rsidRPr="00121A5F" w:rsidRDefault="00D96A0C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Até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="00803920" w:rsidRPr="00121A5F">
              <w:rPr>
                <w:rFonts w:ascii="Arial" w:hAnsi="Arial" w:cs="Arial"/>
              </w:rPr>
              <w:t xml:space="preserve"> dias corridos a contar do dia útil seguinte, do último dia da finalização das inscrições</w:t>
            </w:r>
          </w:p>
        </w:tc>
      </w:tr>
      <w:tr w:rsidR="00803920" w:rsidRPr="00121A5F" w:rsidTr="00F67A7E">
        <w:trPr>
          <w:jc w:val="center"/>
        </w:trPr>
        <w:tc>
          <w:tcPr>
            <w:tcW w:w="3397" w:type="dxa"/>
          </w:tcPr>
          <w:p w:rsidR="00803920" w:rsidRPr="00121A5F" w:rsidRDefault="009A5674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Selecionados e não selecionados</w:t>
            </w:r>
          </w:p>
        </w:tc>
        <w:tc>
          <w:tcPr>
            <w:tcW w:w="5811" w:type="dxa"/>
          </w:tcPr>
          <w:p w:rsidR="00803920" w:rsidRPr="00121A5F" w:rsidRDefault="006B7B2B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10</w:t>
            </w:r>
            <w:r w:rsidR="00803920" w:rsidRPr="00121A5F">
              <w:rPr>
                <w:rFonts w:ascii="Arial" w:hAnsi="Arial" w:cs="Arial"/>
              </w:rPr>
              <w:t xml:space="preserve"> dias corridos a contar do último dia do prazo da lista de inscritos</w:t>
            </w:r>
          </w:p>
        </w:tc>
      </w:tr>
      <w:tr w:rsidR="00803920" w:rsidRPr="00121A5F" w:rsidTr="00F67A7E">
        <w:trPr>
          <w:jc w:val="center"/>
        </w:trPr>
        <w:tc>
          <w:tcPr>
            <w:tcW w:w="3397" w:type="dxa"/>
          </w:tcPr>
          <w:p w:rsidR="00803920" w:rsidRPr="00121A5F" w:rsidRDefault="00803920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21A5F">
              <w:rPr>
                <w:rFonts w:ascii="Arial" w:hAnsi="Arial" w:cs="Arial"/>
              </w:rPr>
              <w:t>Recursos</w:t>
            </w:r>
          </w:p>
        </w:tc>
        <w:tc>
          <w:tcPr>
            <w:tcW w:w="5811" w:type="dxa"/>
          </w:tcPr>
          <w:p w:rsidR="00803920" w:rsidRPr="00121A5F" w:rsidRDefault="00D96A0C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Até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="00803920" w:rsidRPr="00121A5F">
              <w:rPr>
                <w:rFonts w:ascii="Arial" w:hAnsi="Arial" w:cs="Arial"/>
              </w:rPr>
              <w:t xml:space="preserve"> dias </w:t>
            </w:r>
            <w:r>
              <w:rPr>
                <w:rFonts w:ascii="Arial" w:hAnsi="Arial" w:cs="Arial"/>
              </w:rPr>
              <w:t>corridos</w:t>
            </w:r>
            <w:r w:rsidR="00803920" w:rsidRPr="00121A5F">
              <w:rPr>
                <w:rFonts w:ascii="Arial" w:hAnsi="Arial" w:cs="Arial"/>
              </w:rPr>
              <w:t xml:space="preserve"> da data da divulgação do resultado final</w:t>
            </w:r>
          </w:p>
        </w:tc>
      </w:tr>
      <w:tr w:rsidR="00803920" w:rsidRPr="00121A5F" w:rsidTr="00F67A7E">
        <w:trPr>
          <w:jc w:val="center"/>
        </w:trPr>
        <w:tc>
          <w:tcPr>
            <w:tcW w:w="3397" w:type="dxa"/>
          </w:tcPr>
          <w:p w:rsidR="00803920" w:rsidRPr="00121A5F" w:rsidRDefault="00803920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21A5F">
              <w:rPr>
                <w:rFonts w:ascii="Arial" w:hAnsi="Arial" w:cs="Arial"/>
              </w:rPr>
              <w:t>Análise dos recursos</w:t>
            </w:r>
          </w:p>
        </w:tc>
        <w:tc>
          <w:tcPr>
            <w:tcW w:w="5811" w:type="dxa"/>
          </w:tcPr>
          <w:p w:rsidR="00803920" w:rsidRPr="00121A5F" w:rsidRDefault="00803920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21A5F">
              <w:rPr>
                <w:rFonts w:ascii="Arial" w:hAnsi="Arial" w:cs="Arial"/>
              </w:rPr>
              <w:t xml:space="preserve">Até </w:t>
            </w:r>
            <w:proofErr w:type="gramStart"/>
            <w:r w:rsidRPr="00121A5F">
              <w:rPr>
                <w:rFonts w:ascii="Arial" w:hAnsi="Arial" w:cs="Arial"/>
              </w:rPr>
              <w:t>3</w:t>
            </w:r>
            <w:proofErr w:type="gramEnd"/>
            <w:r w:rsidRPr="00121A5F">
              <w:rPr>
                <w:rFonts w:ascii="Arial" w:hAnsi="Arial" w:cs="Arial"/>
              </w:rPr>
              <w:t xml:space="preserve"> dias </w:t>
            </w:r>
            <w:r w:rsidR="00D96A0C">
              <w:rPr>
                <w:rFonts w:ascii="Arial" w:hAnsi="Arial" w:cs="Arial"/>
              </w:rPr>
              <w:t>corridos</w:t>
            </w:r>
            <w:r w:rsidRPr="00121A5F">
              <w:rPr>
                <w:rFonts w:ascii="Arial" w:hAnsi="Arial" w:cs="Arial"/>
              </w:rPr>
              <w:t xml:space="preserve">, contados do dia seguinte ao término do prazo para recursos </w:t>
            </w:r>
          </w:p>
        </w:tc>
      </w:tr>
      <w:tr w:rsidR="009A5674" w:rsidRPr="00E9154B" w:rsidTr="00F67A7E">
        <w:trPr>
          <w:jc w:val="center"/>
        </w:trPr>
        <w:tc>
          <w:tcPr>
            <w:tcW w:w="3397" w:type="dxa"/>
          </w:tcPr>
          <w:p w:rsidR="009A5674" w:rsidRPr="00E9154B" w:rsidRDefault="009A5674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154B">
              <w:rPr>
                <w:rFonts w:ascii="Arial" w:hAnsi="Arial" w:cs="Arial"/>
              </w:rPr>
              <w:t>Saneamento de falhas</w:t>
            </w:r>
          </w:p>
        </w:tc>
        <w:tc>
          <w:tcPr>
            <w:tcW w:w="5811" w:type="dxa"/>
          </w:tcPr>
          <w:p w:rsidR="009A5674" w:rsidRPr="00E9154B" w:rsidRDefault="009A5674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154B">
              <w:rPr>
                <w:rFonts w:ascii="Arial" w:hAnsi="Arial" w:cs="Arial"/>
              </w:rPr>
              <w:t xml:space="preserve">Até </w:t>
            </w:r>
            <w:proofErr w:type="gramStart"/>
            <w:r w:rsidRPr="00E9154B">
              <w:rPr>
                <w:rFonts w:ascii="Arial" w:hAnsi="Arial" w:cs="Arial"/>
              </w:rPr>
              <w:t>3</w:t>
            </w:r>
            <w:proofErr w:type="gramEnd"/>
            <w:r w:rsidRPr="00E9154B">
              <w:rPr>
                <w:rFonts w:ascii="Arial" w:hAnsi="Arial" w:cs="Arial"/>
              </w:rPr>
              <w:t xml:space="preserve"> dias corridos após etapa anterior</w:t>
            </w:r>
          </w:p>
        </w:tc>
      </w:tr>
      <w:tr w:rsidR="00803920" w:rsidRPr="00E9154B" w:rsidTr="00F67A7E">
        <w:trPr>
          <w:jc w:val="center"/>
        </w:trPr>
        <w:tc>
          <w:tcPr>
            <w:tcW w:w="3397" w:type="dxa"/>
          </w:tcPr>
          <w:p w:rsidR="00803920" w:rsidRPr="00E9154B" w:rsidRDefault="00803920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154B">
              <w:rPr>
                <w:rFonts w:ascii="Arial" w:hAnsi="Arial" w:cs="Arial"/>
              </w:rPr>
              <w:t>Publicação do resultado final</w:t>
            </w:r>
          </w:p>
        </w:tc>
        <w:tc>
          <w:tcPr>
            <w:tcW w:w="5811" w:type="dxa"/>
          </w:tcPr>
          <w:p w:rsidR="00803920" w:rsidRPr="00E9154B" w:rsidRDefault="00FB2475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154B">
              <w:rPr>
                <w:rFonts w:ascii="Arial" w:hAnsi="Arial" w:cs="Arial"/>
              </w:rPr>
              <w:t xml:space="preserve">Até </w:t>
            </w:r>
            <w:proofErr w:type="gramStart"/>
            <w:r w:rsidRPr="00E9154B">
              <w:rPr>
                <w:rFonts w:ascii="Arial" w:hAnsi="Arial" w:cs="Arial"/>
              </w:rPr>
              <w:t>3</w:t>
            </w:r>
            <w:proofErr w:type="gramEnd"/>
            <w:r w:rsidR="00803920" w:rsidRPr="00E9154B">
              <w:rPr>
                <w:rFonts w:ascii="Arial" w:hAnsi="Arial" w:cs="Arial"/>
              </w:rPr>
              <w:t xml:space="preserve"> dias </w:t>
            </w:r>
            <w:r w:rsidR="00D96A0C" w:rsidRPr="00E9154B">
              <w:rPr>
                <w:rFonts w:ascii="Arial" w:hAnsi="Arial" w:cs="Arial"/>
              </w:rPr>
              <w:t>corridos</w:t>
            </w:r>
            <w:r w:rsidR="00803920" w:rsidRPr="00E9154B">
              <w:rPr>
                <w:rFonts w:ascii="Arial" w:hAnsi="Arial" w:cs="Arial"/>
              </w:rPr>
              <w:t xml:space="preserve">, contados do dia seguinte ao término da análise dos recursos </w:t>
            </w:r>
          </w:p>
        </w:tc>
      </w:tr>
      <w:tr w:rsidR="000368BA" w:rsidRPr="00121A5F" w:rsidTr="00F67A7E">
        <w:trPr>
          <w:jc w:val="center"/>
        </w:trPr>
        <w:tc>
          <w:tcPr>
            <w:tcW w:w="3397" w:type="dxa"/>
          </w:tcPr>
          <w:p w:rsidR="000368BA" w:rsidRPr="00E9154B" w:rsidRDefault="000368BA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154B">
              <w:rPr>
                <w:rFonts w:ascii="Arial" w:hAnsi="Arial" w:cs="Arial"/>
              </w:rPr>
              <w:t xml:space="preserve">Etapa de habilitação </w:t>
            </w:r>
          </w:p>
        </w:tc>
        <w:tc>
          <w:tcPr>
            <w:tcW w:w="5811" w:type="dxa"/>
          </w:tcPr>
          <w:p w:rsidR="000368BA" w:rsidRDefault="000368BA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9154B">
              <w:rPr>
                <w:rFonts w:ascii="Arial" w:hAnsi="Arial" w:cs="Arial"/>
              </w:rPr>
              <w:t xml:space="preserve">Entrega das certidões em até </w:t>
            </w:r>
            <w:proofErr w:type="gramStart"/>
            <w:r w:rsidRPr="00E9154B">
              <w:rPr>
                <w:rFonts w:ascii="Arial" w:hAnsi="Arial" w:cs="Arial"/>
              </w:rPr>
              <w:t>3</w:t>
            </w:r>
            <w:proofErr w:type="gramEnd"/>
            <w:r w:rsidRPr="00E9154B">
              <w:rPr>
                <w:rFonts w:ascii="Arial" w:hAnsi="Arial" w:cs="Arial"/>
              </w:rPr>
              <w:t xml:space="preserve"> dias corridos após contato da prefeitura municipal.</w:t>
            </w:r>
            <w:r w:rsidR="005C453C" w:rsidRPr="00E9154B">
              <w:rPr>
                <w:rFonts w:ascii="Arial" w:hAnsi="Arial" w:cs="Arial"/>
              </w:rPr>
              <w:t xml:space="preserve"> Análise será feita em até </w:t>
            </w:r>
            <w:proofErr w:type="gramStart"/>
            <w:r w:rsidR="005C453C" w:rsidRPr="00E9154B">
              <w:rPr>
                <w:rFonts w:ascii="Arial" w:hAnsi="Arial" w:cs="Arial"/>
              </w:rPr>
              <w:t>3</w:t>
            </w:r>
            <w:proofErr w:type="gramEnd"/>
            <w:r w:rsidR="005C453C" w:rsidRPr="00E9154B">
              <w:rPr>
                <w:rFonts w:ascii="Arial" w:hAnsi="Arial" w:cs="Arial"/>
              </w:rPr>
              <w:t xml:space="preserve"> dias corridos da entrega das certidões.</w:t>
            </w:r>
          </w:p>
        </w:tc>
      </w:tr>
      <w:tr w:rsidR="00FB2475" w:rsidRPr="00121A5F" w:rsidTr="00F67A7E">
        <w:trPr>
          <w:jc w:val="center"/>
        </w:trPr>
        <w:tc>
          <w:tcPr>
            <w:tcW w:w="3397" w:type="dxa"/>
          </w:tcPr>
          <w:p w:rsidR="00FB2475" w:rsidRPr="00121A5F" w:rsidRDefault="00FB2475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Convocação para assinatura dos termos citados no item 13</w:t>
            </w:r>
          </w:p>
        </w:tc>
        <w:tc>
          <w:tcPr>
            <w:tcW w:w="5811" w:type="dxa"/>
          </w:tcPr>
          <w:p w:rsidR="00FB2475" w:rsidRDefault="00FB2475" w:rsidP="00844722">
            <w:pPr>
              <w:pStyle w:val="textojustificado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Até </w:t>
            </w: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>
              <w:rPr>
                <w:rFonts w:ascii="Arial" w:hAnsi="Arial" w:cs="Arial"/>
              </w:rPr>
              <w:t xml:space="preserve"> dias corridos do resultado final.</w:t>
            </w:r>
          </w:p>
        </w:tc>
      </w:tr>
    </w:tbl>
    <w:p w:rsidR="006411CC" w:rsidRDefault="006411CC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</w:p>
    <w:p w:rsidR="00D9642E" w:rsidRDefault="00D9642E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</w:p>
    <w:p w:rsidR="00FF186D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1</w:t>
      </w:r>
      <w:r w:rsidR="00884770">
        <w:rPr>
          <w:rStyle w:val="Forte"/>
          <w:rFonts w:ascii="Arial" w:hAnsi="Arial" w:cs="Arial"/>
          <w:color w:val="000000"/>
        </w:rPr>
        <w:t>5</w:t>
      </w:r>
      <w:r w:rsidR="00FF186D" w:rsidRPr="00121A5F">
        <w:rPr>
          <w:rStyle w:val="Forte"/>
          <w:rFonts w:ascii="Arial" w:hAnsi="Arial" w:cs="Arial"/>
          <w:color w:val="000000"/>
        </w:rPr>
        <w:t>. DIVULGAÇÃO DOS PROJETOS</w:t>
      </w:r>
    </w:p>
    <w:p w:rsidR="003F1066" w:rsidRPr="00121A5F" w:rsidRDefault="00482F8F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A5F">
        <w:rPr>
          <w:rFonts w:ascii="Arial" w:hAnsi="Arial" w:cs="Arial"/>
          <w:sz w:val="24"/>
          <w:szCs w:val="24"/>
        </w:rPr>
        <w:t>1</w:t>
      </w:r>
      <w:r w:rsidR="00884770">
        <w:rPr>
          <w:rFonts w:ascii="Arial" w:hAnsi="Arial" w:cs="Arial"/>
          <w:sz w:val="24"/>
          <w:szCs w:val="24"/>
        </w:rPr>
        <w:t>5</w:t>
      </w:r>
      <w:r w:rsidRPr="00121A5F">
        <w:rPr>
          <w:rFonts w:ascii="Arial" w:hAnsi="Arial" w:cs="Arial"/>
          <w:sz w:val="24"/>
          <w:szCs w:val="24"/>
        </w:rPr>
        <w:t xml:space="preserve">.1 </w:t>
      </w:r>
      <w:proofErr w:type="gramStart"/>
      <w:r w:rsidR="003F1066" w:rsidRPr="00121A5F">
        <w:rPr>
          <w:rFonts w:ascii="Arial" w:hAnsi="Arial" w:cs="Arial"/>
          <w:sz w:val="24"/>
          <w:szCs w:val="24"/>
        </w:rPr>
        <w:t>É</w:t>
      </w:r>
      <w:proofErr w:type="gramEnd"/>
      <w:r w:rsidR="003F1066" w:rsidRPr="00121A5F">
        <w:rPr>
          <w:rFonts w:ascii="Arial" w:hAnsi="Arial" w:cs="Arial"/>
          <w:sz w:val="24"/>
          <w:szCs w:val="24"/>
        </w:rPr>
        <w:t xml:space="preserve"> obr</w:t>
      </w:r>
      <w:r w:rsidR="00501678">
        <w:rPr>
          <w:rFonts w:ascii="Arial" w:hAnsi="Arial" w:cs="Arial"/>
          <w:sz w:val="24"/>
          <w:szCs w:val="24"/>
        </w:rPr>
        <w:t xml:space="preserve">igatória a inserção da marca da PNAB, do </w:t>
      </w:r>
      <w:r w:rsidR="003F1066" w:rsidRPr="00121A5F">
        <w:rPr>
          <w:rFonts w:ascii="Arial" w:hAnsi="Arial" w:cs="Arial"/>
          <w:sz w:val="24"/>
          <w:szCs w:val="24"/>
        </w:rPr>
        <w:t xml:space="preserve">Governo federal e do Ministério da Cultura, de acordo com manual de uso de marca divulgado pelo Ministério da Cultura: </w:t>
      </w:r>
    </w:p>
    <w:p w:rsidR="003F1066" w:rsidRPr="00121A5F" w:rsidRDefault="003F1066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A5F">
        <w:rPr>
          <w:rFonts w:ascii="Arial" w:hAnsi="Arial" w:cs="Arial"/>
          <w:sz w:val="24"/>
          <w:szCs w:val="24"/>
        </w:rPr>
        <w:t xml:space="preserve">I - nos produtos materiais resultantes de programas, projetos e ações culturais resultantes de fomento pelo mecanismo de incentivo fiscal e nas atividades relacionadas com a sua difusão, divulgação, promoção e distribuição, incluída a placa da obra, durante sua execução, e a placa permanente na edificação, com visibilidade pelo menos igual à da marca do patrocinador majoritário; </w:t>
      </w:r>
      <w:proofErr w:type="gramStart"/>
      <w:r w:rsidRPr="00121A5F">
        <w:rPr>
          <w:rFonts w:ascii="Arial" w:hAnsi="Arial" w:cs="Arial"/>
          <w:sz w:val="24"/>
          <w:szCs w:val="24"/>
        </w:rPr>
        <w:t>e</w:t>
      </w:r>
      <w:proofErr w:type="gramEnd"/>
      <w:r w:rsidRPr="00121A5F">
        <w:rPr>
          <w:rFonts w:ascii="Arial" w:hAnsi="Arial" w:cs="Arial"/>
          <w:sz w:val="24"/>
          <w:szCs w:val="24"/>
        </w:rPr>
        <w:t xml:space="preserve"> </w:t>
      </w:r>
    </w:p>
    <w:p w:rsidR="003F1066" w:rsidRPr="00121A5F" w:rsidRDefault="003F1066" w:rsidP="008447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A5F">
        <w:rPr>
          <w:rFonts w:ascii="Arial" w:hAnsi="Arial" w:cs="Arial"/>
          <w:sz w:val="24"/>
          <w:szCs w:val="24"/>
        </w:rPr>
        <w:t xml:space="preserve">II - nas peças promocionais e campanhas institucionais dos patrocinadores que façam referência a programas, projetos e ações culturais beneficiados com incentivos fiscais. </w:t>
      </w:r>
    </w:p>
    <w:p w:rsidR="00501678" w:rsidRPr="00121A5F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5</w:t>
      </w:r>
      <w:r w:rsidR="00FF186D" w:rsidRPr="00121A5F">
        <w:rPr>
          <w:rFonts w:ascii="Arial" w:hAnsi="Arial" w:cs="Arial"/>
          <w:color w:val="000000"/>
        </w:rPr>
        <w:t>.2 O material de divulgação d</w:t>
      </w:r>
      <w:r w:rsidR="00411BC9" w:rsidRPr="00121A5F">
        <w:rPr>
          <w:rFonts w:ascii="Arial" w:hAnsi="Arial" w:cs="Arial"/>
          <w:color w:val="000000"/>
        </w:rPr>
        <w:t>os projetos e seus produtos serão</w:t>
      </w:r>
      <w:r w:rsidR="00FF186D" w:rsidRPr="00121A5F">
        <w:rPr>
          <w:rFonts w:ascii="Arial" w:hAnsi="Arial" w:cs="Arial"/>
          <w:color w:val="000000"/>
        </w:rPr>
        <w:t xml:space="preserve"> disponibilizado</w:t>
      </w:r>
      <w:r w:rsidR="00411BC9" w:rsidRPr="00121A5F">
        <w:rPr>
          <w:rFonts w:ascii="Arial" w:hAnsi="Arial" w:cs="Arial"/>
          <w:color w:val="000000"/>
        </w:rPr>
        <w:t>s</w:t>
      </w:r>
      <w:r w:rsidR="00FF186D" w:rsidRPr="00121A5F">
        <w:rPr>
          <w:rFonts w:ascii="Arial" w:hAnsi="Arial" w:cs="Arial"/>
          <w:color w:val="000000"/>
        </w:rPr>
        <w:t xml:space="preserve"> em formatos acessíveis a pessoas com deficiência e conterá informações sobre os recursos de acessibilidade disponibilizados.</w:t>
      </w:r>
    </w:p>
    <w:p w:rsidR="004854B2" w:rsidRPr="00121A5F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5</w:t>
      </w:r>
      <w:r w:rsidR="00461645" w:rsidRPr="00121A5F">
        <w:rPr>
          <w:rFonts w:ascii="Arial" w:hAnsi="Arial" w:cs="Arial"/>
          <w:color w:val="000000"/>
        </w:rPr>
        <w:t>.3</w:t>
      </w:r>
      <w:r w:rsidR="004854B2" w:rsidRPr="00121A5F">
        <w:rPr>
          <w:rFonts w:ascii="Arial" w:hAnsi="Arial" w:cs="Arial"/>
          <w:color w:val="000000"/>
        </w:rPr>
        <w:t xml:space="preserve"> O material de divulgação </w:t>
      </w:r>
      <w:r w:rsidR="00332324" w:rsidRPr="00121A5F">
        <w:rPr>
          <w:rFonts w:ascii="Arial" w:hAnsi="Arial" w:cs="Arial"/>
          <w:color w:val="000000"/>
        </w:rPr>
        <w:t xml:space="preserve">dos projetos </w:t>
      </w:r>
      <w:r w:rsidR="004854B2" w:rsidRPr="00121A5F">
        <w:rPr>
          <w:rFonts w:ascii="Arial" w:hAnsi="Arial" w:cs="Arial"/>
          <w:color w:val="000000"/>
        </w:rPr>
        <w:t>deve ter caráter educativo, informativo ou de orientação social, e não pode conter nomes, símbolos ou imagens que caracterizem promoção pessoal.</w:t>
      </w:r>
    </w:p>
    <w:p w:rsidR="00F444D0" w:rsidRPr="00121A5F" w:rsidRDefault="00F444D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FF186D" w:rsidRPr="00121A5F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t>1</w:t>
      </w:r>
      <w:r w:rsidR="00884770">
        <w:rPr>
          <w:rStyle w:val="Forte"/>
          <w:rFonts w:ascii="Arial" w:hAnsi="Arial" w:cs="Arial"/>
          <w:color w:val="000000"/>
        </w:rPr>
        <w:t>6</w:t>
      </w:r>
      <w:r w:rsidR="00FF186D" w:rsidRPr="00121A5F">
        <w:rPr>
          <w:rStyle w:val="Forte"/>
          <w:rFonts w:ascii="Arial" w:hAnsi="Arial" w:cs="Arial"/>
          <w:color w:val="000000"/>
        </w:rPr>
        <w:t>. MONITORAMENTO E AVALIAÇÃO DE RESULTADOS</w:t>
      </w:r>
    </w:p>
    <w:p w:rsidR="00FF186D" w:rsidRPr="00121A5F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6</w:t>
      </w:r>
      <w:r w:rsidR="00FF186D" w:rsidRPr="00121A5F">
        <w:rPr>
          <w:rFonts w:ascii="Arial" w:hAnsi="Arial" w:cs="Arial"/>
          <w:color w:val="000000"/>
        </w:rPr>
        <w:t xml:space="preserve">.1 Os procedimentos de monitoramento e avaliação dos projetos culturais contemplados, assim como </w:t>
      </w:r>
      <w:r w:rsidR="00FA6CB3" w:rsidRPr="00121A5F">
        <w:rPr>
          <w:rFonts w:ascii="Arial" w:hAnsi="Arial" w:cs="Arial"/>
          <w:color w:val="000000"/>
        </w:rPr>
        <w:t>prestação</w:t>
      </w:r>
      <w:r w:rsidR="00FF186D" w:rsidRPr="00121A5F">
        <w:rPr>
          <w:rFonts w:ascii="Arial" w:hAnsi="Arial" w:cs="Arial"/>
          <w:color w:val="000000"/>
        </w:rPr>
        <w:t xml:space="preserve"> de </w:t>
      </w:r>
      <w:r w:rsidR="00FA6CB3" w:rsidRPr="00121A5F">
        <w:rPr>
          <w:rFonts w:ascii="Arial" w:hAnsi="Arial" w:cs="Arial"/>
          <w:color w:val="000000"/>
        </w:rPr>
        <w:t>informação</w:t>
      </w:r>
      <w:r w:rsidR="00FF186D" w:rsidRPr="00121A5F">
        <w:rPr>
          <w:rFonts w:ascii="Arial" w:hAnsi="Arial" w:cs="Arial"/>
          <w:color w:val="000000"/>
        </w:rPr>
        <w:t xml:space="preserve"> à </w:t>
      </w:r>
      <w:r w:rsidR="00FA6CB3" w:rsidRPr="00121A5F">
        <w:rPr>
          <w:rFonts w:ascii="Arial" w:hAnsi="Arial" w:cs="Arial"/>
          <w:color w:val="000000"/>
        </w:rPr>
        <w:t>administração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FA6CB3" w:rsidRPr="00121A5F">
        <w:rPr>
          <w:rFonts w:ascii="Arial" w:hAnsi="Arial" w:cs="Arial"/>
          <w:color w:val="000000"/>
        </w:rPr>
        <w:t>pública</w:t>
      </w:r>
      <w:r w:rsidR="00FF186D" w:rsidRPr="00121A5F">
        <w:rPr>
          <w:rFonts w:ascii="Arial" w:hAnsi="Arial" w:cs="Arial"/>
          <w:color w:val="000000"/>
        </w:rPr>
        <w:t>, observarão</w:t>
      </w:r>
      <w:r w:rsidR="008A503C">
        <w:rPr>
          <w:rFonts w:ascii="Arial" w:hAnsi="Arial" w:cs="Arial"/>
          <w:color w:val="000000"/>
        </w:rPr>
        <w:t xml:space="preserve"> </w:t>
      </w:r>
      <w:r w:rsidR="008A503C" w:rsidRPr="008A503C">
        <w:rPr>
          <w:rFonts w:ascii="Arial" w:hAnsi="Arial" w:cs="Arial"/>
          <w:color w:val="000000"/>
        </w:rPr>
        <w:t>a Lei nº 14.903/2024</w:t>
      </w:r>
      <w:r w:rsidR="008A503C">
        <w:rPr>
          <w:rFonts w:ascii="Arial" w:hAnsi="Arial" w:cs="Arial"/>
          <w:color w:val="000000"/>
        </w:rPr>
        <w:t xml:space="preserve"> (Marco Regulatório do Fomento à Cultura) e</w:t>
      </w:r>
      <w:r w:rsidR="00FF186D" w:rsidRPr="00121A5F">
        <w:rPr>
          <w:rFonts w:ascii="Arial" w:hAnsi="Arial" w:cs="Arial"/>
          <w:color w:val="000000"/>
        </w:rPr>
        <w:t xml:space="preserve"> o Decreto 11.453/2023 (Decreto de Fomento), que dispõe sobre </w:t>
      </w:r>
      <w:proofErr w:type="gramStart"/>
      <w:r w:rsidR="00FF186D" w:rsidRPr="00121A5F">
        <w:rPr>
          <w:rFonts w:ascii="Arial" w:hAnsi="Arial" w:cs="Arial"/>
          <w:color w:val="000000"/>
        </w:rPr>
        <w:t>os mecanismos de</w:t>
      </w:r>
      <w:r w:rsidR="00771482">
        <w:rPr>
          <w:rFonts w:ascii="Arial" w:hAnsi="Arial" w:cs="Arial"/>
          <w:color w:val="000000"/>
        </w:rPr>
        <w:t xml:space="preserve"> </w:t>
      </w:r>
      <w:r w:rsidR="00FF186D" w:rsidRPr="00121A5F">
        <w:rPr>
          <w:rFonts w:ascii="Arial" w:hAnsi="Arial" w:cs="Arial"/>
          <w:color w:val="000000"/>
        </w:rPr>
        <w:t>fomento do sistema de financiamento à cultura, observadas</w:t>
      </w:r>
      <w:proofErr w:type="gramEnd"/>
      <w:r w:rsidR="00FF186D" w:rsidRPr="00121A5F">
        <w:rPr>
          <w:rFonts w:ascii="Arial" w:hAnsi="Arial" w:cs="Arial"/>
          <w:color w:val="000000"/>
        </w:rPr>
        <w:t xml:space="preserve"> as </w:t>
      </w:r>
      <w:r w:rsidR="00FA6CB3" w:rsidRPr="00121A5F">
        <w:rPr>
          <w:rFonts w:ascii="Arial" w:hAnsi="Arial" w:cs="Arial"/>
          <w:color w:val="000000"/>
        </w:rPr>
        <w:t>exigências</w:t>
      </w:r>
      <w:r w:rsidR="00FF186D" w:rsidRPr="00121A5F">
        <w:rPr>
          <w:rFonts w:ascii="Arial" w:hAnsi="Arial" w:cs="Arial"/>
          <w:color w:val="000000"/>
        </w:rPr>
        <w:t xml:space="preserve"> legais de </w:t>
      </w:r>
      <w:r w:rsidR="00B80E0C" w:rsidRPr="00121A5F">
        <w:rPr>
          <w:rFonts w:ascii="Arial" w:hAnsi="Arial" w:cs="Arial"/>
          <w:color w:val="000000"/>
        </w:rPr>
        <w:t>simplificação</w:t>
      </w:r>
      <w:r w:rsidR="00FF186D" w:rsidRPr="00121A5F">
        <w:rPr>
          <w:rFonts w:ascii="Arial" w:hAnsi="Arial" w:cs="Arial"/>
          <w:color w:val="000000"/>
        </w:rPr>
        <w:t xml:space="preserve"> e de foco no cumprimento do objeto.</w:t>
      </w:r>
    </w:p>
    <w:p w:rsidR="00FF186D" w:rsidRPr="00121A5F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6</w:t>
      </w:r>
      <w:r w:rsidR="00FF186D" w:rsidRPr="00121A5F">
        <w:rPr>
          <w:rFonts w:ascii="Arial" w:hAnsi="Arial" w:cs="Arial"/>
          <w:color w:val="000000"/>
        </w:rPr>
        <w:t xml:space="preserve">.2 O agente cultural deve prestar contas por meio da apresentação do </w:t>
      </w:r>
      <w:r w:rsidR="00961E67" w:rsidRPr="00121A5F">
        <w:rPr>
          <w:rFonts w:ascii="Arial" w:hAnsi="Arial" w:cs="Arial"/>
          <w:color w:val="000000"/>
        </w:rPr>
        <w:t>Relatório de</w:t>
      </w:r>
      <w:r w:rsidR="00961E67">
        <w:rPr>
          <w:rFonts w:ascii="Arial" w:hAnsi="Arial" w:cs="Arial"/>
          <w:color w:val="000000"/>
        </w:rPr>
        <w:t xml:space="preserve"> Objeto da</w:t>
      </w:r>
      <w:r w:rsidR="00961E67" w:rsidRPr="00121A5F">
        <w:rPr>
          <w:rFonts w:ascii="Arial" w:hAnsi="Arial" w:cs="Arial"/>
          <w:color w:val="000000"/>
        </w:rPr>
        <w:t xml:space="preserve"> Execução </w:t>
      </w:r>
      <w:r w:rsidR="00961E67">
        <w:rPr>
          <w:rFonts w:ascii="Arial" w:hAnsi="Arial" w:cs="Arial"/>
          <w:color w:val="000000"/>
        </w:rPr>
        <w:t>Cultural</w:t>
      </w:r>
      <w:r w:rsidR="00FF186D" w:rsidRPr="00121A5F">
        <w:rPr>
          <w:rFonts w:ascii="Arial" w:hAnsi="Arial" w:cs="Arial"/>
        </w:rPr>
        <w:t xml:space="preserve">, conforme documento constante no </w:t>
      </w:r>
      <w:r w:rsidR="00FF186D" w:rsidRPr="00121A5F">
        <w:rPr>
          <w:rFonts w:ascii="Arial" w:hAnsi="Arial" w:cs="Arial"/>
          <w:b/>
        </w:rPr>
        <w:t>Anexo V</w:t>
      </w:r>
      <w:r w:rsidR="00FF186D" w:rsidRPr="00121A5F">
        <w:rPr>
          <w:rFonts w:ascii="Arial" w:hAnsi="Arial" w:cs="Arial"/>
        </w:rPr>
        <w:t>. O</w:t>
      </w:r>
      <w:r w:rsidR="00FF186D" w:rsidRPr="00121A5F">
        <w:rPr>
          <w:rFonts w:ascii="Arial" w:hAnsi="Arial" w:cs="Arial"/>
          <w:color w:val="000000"/>
        </w:rPr>
        <w:t xml:space="preserve"> </w:t>
      </w:r>
      <w:r w:rsidR="00961E67" w:rsidRPr="00121A5F">
        <w:rPr>
          <w:rFonts w:ascii="Arial" w:hAnsi="Arial" w:cs="Arial"/>
          <w:color w:val="000000"/>
        </w:rPr>
        <w:t>Relatório de</w:t>
      </w:r>
      <w:r w:rsidR="00961E67">
        <w:rPr>
          <w:rFonts w:ascii="Arial" w:hAnsi="Arial" w:cs="Arial"/>
          <w:color w:val="000000"/>
        </w:rPr>
        <w:t xml:space="preserve"> Objeto da</w:t>
      </w:r>
      <w:r w:rsidR="00961E67" w:rsidRPr="00121A5F">
        <w:rPr>
          <w:rFonts w:ascii="Arial" w:hAnsi="Arial" w:cs="Arial"/>
          <w:color w:val="000000"/>
        </w:rPr>
        <w:t xml:space="preserve"> Execução </w:t>
      </w:r>
      <w:r w:rsidR="00961E67">
        <w:rPr>
          <w:rFonts w:ascii="Arial" w:hAnsi="Arial" w:cs="Arial"/>
          <w:color w:val="000000"/>
        </w:rPr>
        <w:t>Cultural</w:t>
      </w:r>
      <w:r w:rsidR="00FF186D" w:rsidRPr="00121A5F">
        <w:rPr>
          <w:rFonts w:ascii="Arial" w:hAnsi="Arial" w:cs="Arial"/>
          <w:color w:val="000000"/>
        </w:rPr>
        <w:t xml:space="preserve"> deve ser apresentado até</w:t>
      </w:r>
      <w:r w:rsidR="00C84607" w:rsidRPr="00121A5F">
        <w:rPr>
          <w:rFonts w:ascii="Arial" w:hAnsi="Arial" w:cs="Arial"/>
          <w:color w:val="000000"/>
        </w:rPr>
        <w:t xml:space="preserve"> 30 (trinta) dias </w:t>
      </w:r>
      <w:r w:rsidR="0071418E" w:rsidRPr="00121A5F">
        <w:rPr>
          <w:rFonts w:ascii="Arial" w:hAnsi="Arial" w:cs="Arial"/>
          <w:color w:val="000000"/>
        </w:rPr>
        <w:t>após a data fim dos projetos</w:t>
      </w:r>
      <w:r w:rsidR="00FF186D" w:rsidRPr="00121A5F">
        <w:rPr>
          <w:rFonts w:ascii="Arial" w:hAnsi="Arial" w:cs="Arial"/>
          <w:color w:val="000000"/>
        </w:rPr>
        <w:t>.</w:t>
      </w:r>
    </w:p>
    <w:p w:rsidR="00B1359B" w:rsidRPr="00121A5F" w:rsidRDefault="00B1359B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6</w:t>
      </w:r>
      <w:r w:rsidRPr="00121A5F">
        <w:rPr>
          <w:rFonts w:ascii="Arial" w:hAnsi="Arial" w:cs="Arial"/>
          <w:color w:val="000000"/>
        </w:rPr>
        <w:t xml:space="preserve">.3 Todas as notas fiscais, recibos e/ou comprovantes de pagamentos deverão ser guardados pelo proponente selecionado pelo período de </w:t>
      </w:r>
      <w:proofErr w:type="gramStart"/>
      <w:r w:rsidRPr="00121A5F">
        <w:rPr>
          <w:rFonts w:ascii="Arial" w:hAnsi="Arial" w:cs="Arial"/>
          <w:color w:val="000000"/>
        </w:rPr>
        <w:t>5</w:t>
      </w:r>
      <w:proofErr w:type="gramEnd"/>
      <w:r w:rsidRPr="00121A5F">
        <w:rPr>
          <w:rFonts w:ascii="Arial" w:hAnsi="Arial" w:cs="Arial"/>
          <w:color w:val="000000"/>
        </w:rPr>
        <w:t xml:space="preserve"> (cinco) anos.</w:t>
      </w:r>
    </w:p>
    <w:p w:rsidR="00FF186D" w:rsidRPr="00121A5F" w:rsidRDefault="00FF186D" w:rsidP="00844722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</w:rPr>
      </w:pPr>
    </w:p>
    <w:p w:rsidR="001D112A" w:rsidRPr="00D033EE" w:rsidRDefault="001D112A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  <w:sz w:val="12"/>
        </w:rPr>
      </w:pPr>
    </w:p>
    <w:p w:rsidR="00FF186D" w:rsidRDefault="00803920" w:rsidP="00844722">
      <w:pPr>
        <w:pStyle w:val="textojustificado"/>
        <w:spacing w:before="0" w:beforeAutospacing="0" w:after="0" w:afterAutospacing="0"/>
        <w:ind w:right="120"/>
        <w:jc w:val="both"/>
        <w:rPr>
          <w:rStyle w:val="Forte"/>
          <w:rFonts w:ascii="Arial" w:hAnsi="Arial" w:cs="Arial"/>
          <w:color w:val="000000"/>
        </w:rPr>
      </w:pPr>
      <w:r w:rsidRPr="00121A5F">
        <w:rPr>
          <w:rStyle w:val="Forte"/>
          <w:rFonts w:ascii="Arial" w:hAnsi="Arial" w:cs="Arial"/>
          <w:color w:val="000000"/>
        </w:rPr>
        <w:lastRenderedPageBreak/>
        <w:t>1</w:t>
      </w:r>
      <w:r w:rsidR="00884770">
        <w:rPr>
          <w:rStyle w:val="Forte"/>
          <w:rFonts w:ascii="Arial" w:hAnsi="Arial" w:cs="Arial"/>
          <w:color w:val="000000"/>
        </w:rPr>
        <w:t>7</w:t>
      </w:r>
      <w:r w:rsidR="00FF186D" w:rsidRPr="00121A5F">
        <w:rPr>
          <w:rStyle w:val="Forte"/>
          <w:rFonts w:ascii="Arial" w:hAnsi="Arial" w:cs="Arial"/>
          <w:color w:val="000000"/>
        </w:rPr>
        <w:t>. DISPOSIÇÕES FINAIS</w:t>
      </w:r>
    </w:p>
    <w:p w:rsidR="00C00F92" w:rsidRPr="002A21E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 xml:space="preserve">.1 O acompanhamento de todas as etapas deste Edital e a observância quanto aos prazos </w:t>
      </w:r>
      <w:r w:rsidR="00E6520E" w:rsidRPr="00121A5F">
        <w:rPr>
          <w:rFonts w:ascii="Arial" w:hAnsi="Arial" w:cs="Arial"/>
          <w:color w:val="000000"/>
        </w:rPr>
        <w:t>serão</w:t>
      </w:r>
      <w:r w:rsidR="00C00F92" w:rsidRPr="00121A5F">
        <w:rPr>
          <w:rFonts w:ascii="Arial" w:hAnsi="Arial" w:cs="Arial"/>
          <w:color w:val="000000"/>
        </w:rPr>
        <w:t xml:space="preserve"> de inteira responsabilidade dos proponentes. Para tanto, </w:t>
      </w:r>
      <w:r w:rsidR="00E6520E" w:rsidRPr="00121A5F">
        <w:rPr>
          <w:rFonts w:ascii="Arial" w:hAnsi="Arial" w:cs="Arial"/>
          <w:color w:val="000000"/>
        </w:rPr>
        <w:t>deverão</w:t>
      </w:r>
      <w:r w:rsidR="00C00F92" w:rsidRPr="00121A5F">
        <w:rPr>
          <w:rFonts w:ascii="Arial" w:hAnsi="Arial" w:cs="Arial"/>
          <w:color w:val="000000"/>
        </w:rPr>
        <w:t xml:space="preserve"> ficar atentos </w:t>
      </w:r>
      <w:r w:rsidR="005B4DA5" w:rsidRPr="00121A5F">
        <w:rPr>
          <w:rFonts w:ascii="Arial" w:hAnsi="Arial" w:cs="Arial"/>
          <w:color w:val="000000"/>
        </w:rPr>
        <w:t>às</w:t>
      </w:r>
      <w:r w:rsidR="00C00F92" w:rsidRPr="00121A5F">
        <w:rPr>
          <w:rFonts w:ascii="Arial" w:hAnsi="Arial" w:cs="Arial"/>
          <w:color w:val="000000"/>
        </w:rPr>
        <w:t xml:space="preserve"> </w:t>
      </w:r>
      <w:r w:rsidR="008243D8" w:rsidRPr="00121A5F">
        <w:rPr>
          <w:rFonts w:ascii="Arial" w:hAnsi="Arial" w:cs="Arial"/>
          <w:color w:val="000000"/>
        </w:rPr>
        <w:t>publicações</w:t>
      </w:r>
      <w:r w:rsidR="00C00F92" w:rsidRPr="00121A5F">
        <w:rPr>
          <w:rFonts w:ascii="Arial" w:hAnsi="Arial" w:cs="Arial"/>
          <w:color w:val="000000"/>
        </w:rPr>
        <w:t xml:space="preserve"> no</w:t>
      </w:r>
      <w:r w:rsidR="00243B90">
        <w:rPr>
          <w:rFonts w:ascii="Arial" w:hAnsi="Arial" w:cs="Arial"/>
          <w:color w:val="000000"/>
        </w:rPr>
        <w:t xml:space="preserve"> </w:t>
      </w:r>
      <w:r w:rsidR="00C00F92" w:rsidRPr="00771482">
        <w:rPr>
          <w:rFonts w:ascii="Arial" w:hAnsi="Arial" w:cs="Arial"/>
          <w:i/>
          <w:iCs/>
          <w:color w:val="000000"/>
        </w:rPr>
        <w:t>sit</w:t>
      </w:r>
      <w:r w:rsidR="006B7B2B" w:rsidRPr="00771482">
        <w:rPr>
          <w:rFonts w:ascii="Arial" w:hAnsi="Arial" w:cs="Arial"/>
          <w:i/>
          <w:iCs/>
          <w:color w:val="000000"/>
        </w:rPr>
        <w:t>e</w:t>
      </w:r>
      <w:r w:rsidR="002C0157">
        <w:rPr>
          <w:rStyle w:val="Hyperlink"/>
          <w:rFonts w:ascii="Arial" w:hAnsi="Arial" w:cs="Arial"/>
          <w:u w:val="none"/>
        </w:rPr>
        <w:t xml:space="preserve"> </w:t>
      </w:r>
      <w:hyperlink r:id="rId17" w:history="1">
        <w:r w:rsidR="002C0157" w:rsidRPr="00E911E8">
          <w:rPr>
            <w:rStyle w:val="Hyperlink"/>
            <w:rFonts w:ascii="Arial" w:hAnsi="Arial" w:cs="Arial"/>
          </w:rPr>
          <w:t>www.saojosedabelavista.sp.gov.br</w:t>
        </w:r>
      </w:hyperlink>
      <w:r w:rsidR="002A21EF">
        <w:rPr>
          <w:rFonts w:ascii="Arial" w:hAnsi="Arial" w:cs="Arial"/>
        </w:rPr>
        <w:t>.</w:t>
      </w:r>
    </w:p>
    <w:p w:rsidR="00AF16F4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 xml:space="preserve">.2 O presente Edital e os seus anexos estão </w:t>
      </w:r>
      <w:r w:rsidR="008243D8" w:rsidRPr="00121A5F">
        <w:rPr>
          <w:rFonts w:ascii="Arial" w:hAnsi="Arial" w:cs="Arial"/>
          <w:color w:val="000000"/>
        </w:rPr>
        <w:t>disponíveis</w:t>
      </w:r>
      <w:r w:rsidR="00C00F92" w:rsidRPr="00121A5F">
        <w:rPr>
          <w:rFonts w:ascii="Arial" w:hAnsi="Arial" w:cs="Arial"/>
          <w:color w:val="000000"/>
        </w:rPr>
        <w:t xml:space="preserve"> no </w:t>
      </w:r>
      <w:r w:rsidR="00C00F92" w:rsidRPr="00771482">
        <w:rPr>
          <w:rFonts w:ascii="Arial" w:hAnsi="Arial" w:cs="Arial"/>
          <w:i/>
          <w:iCs/>
          <w:color w:val="000000"/>
        </w:rPr>
        <w:t>sit</w:t>
      </w:r>
      <w:r w:rsidR="005C738B" w:rsidRPr="00771482">
        <w:rPr>
          <w:rFonts w:ascii="Arial" w:hAnsi="Arial" w:cs="Arial"/>
          <w:i/>
          <w:iCs/>
          <w:color w:val="000000"/>
        </w:rPr>
        <w:t>e</w:t>
      </w:r>
      <w:r w:rsidR="002C0157">
        <w:rPr>
          <w:rStyle w:val="Hyperlink"/>
          <w:rFonts w:ascii="Arial" w:hAnsi="Arial" w:cs="Arial"/>
          <w:u w:val="none"/>
        </w:rPr>
        <w:t xml:space="preserve"> </w:t>
      </w:r>
      <w:hyperlink r:id="rId18" w:history="1">
        <w:r w:rsidR="002C0157" w:rsidRPr="00E911E8">
          <w:rPr>
            <w:rStyle w:val="Hyperlink"/>
            <w:rFonts w:ascii="Arial" w:hAnsi="Arial" w:cs="Arial"/>
          </w:rPr>
          <w:t>www.saojosedabelavista.sp.gov.br</w:t>
        </w:r>
      </w:hyperlink>
      <w:r w:rsidR="000A1EEB">
        <w:rPr>
          <w:rFonts w:ascii="Arial" w:hAnsi="Arial" w:cs="Arial"/>
        </w:rPr>
        <w:t>.</w:t>
      </w:r>
    </w:p>
    <w:p w:rsidR="00C00F92" w:rsidRPr="00121A5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 xml:space="preserve">.3 Demais </w:t>
      </w:r>
      <w:r w:rsidR="00243B90" w:rsidRPr="00121A5F">
        <w:rPr>
          <w:rFonts w:ascii="Arial" w:hAnsi="Arial" w:cs="Arial"/>
          <w:color w:val="000000"/>
        </w:rPr>
        <w:t>informaçõ</w:t>
      </w:r>
      <w:r w:rsidR="00243B90" w:rsidRPr="00F444D0">
        <w:rPr>
          <w:rFonts w:ascii="Arial" w:hAnsi="Arial" w:cs="Arial"/>
          <w:color w:val="000000"/>
        </w:rPr>
        <w:t>es</w:t>
      </w:r>
      <w:r w:rsidR="00C00F92" w:rsidRPr="00F444D0">
        <w:rPr>
          <w:rFonts w:ascii="Arial" w:hAnsi="Arial" w:cs="Arial"/>
          <w:color w:val="000000"/>
        </w:rPr>
        <w:t xml:space="preserve"> podem ser obtidas </w:t>
      </w:r>
      <w:r w:rsidR="008243D8" w:rsidRPr="00F444D0">
        <w:rPr>
          <w:rFonts w:ascii="Arial" w:hAnsi="Arial" w:cs="Arial"/>
          <w:color w:val="000000"/>
        </w:rPr>
        <w:t>através</w:t>
      </w:r>
      <w:r w:rsidR="00C00F92" w:rsidRPr="00F444D0">
        <w:rPr>
          <w:rFonts w:ascii="Arial" w:hAnsi="Arial" w:cs="Arial"/>
          <w:color w:val="000000"/>
        </w:rPr>
        <w:t xml:space="preserve"> do </w:t>
      </w:r>
      <w:r w:rsidR="00C00F92" w:rsidRPr="00771482">
        <w:rPr>
          <w:rFonts w:ascii="Arial" w:hAnsi="Arial" w:cs="Arial"/>
          <w:i/>
          <w:iCs/>
          <w:color w:val="000000"/>
        </w:rPr>
        <w:t>e-mai</w:t>
      </w:r>
      <w:r w:rsidR="005C738B" w:rsidRPr="00771482">
        <w:rPr>
          <w:rFonts w:ascii="Arial" w:hAnsi="Arial" w:cs="Arial"/>
          <w:i/>
          <w:iCs/>
          <w:color w:val="000000"/>
        </w:rPr>
        <w:t>l</w:t>
      </w:r>
      <w:r w:rsidR="007F4765">
        <w:rPr>
          <w:rStyle w:val="Hyperlink"/>
          <w:rFonts w:ascii="Arial" w:hAnsi="Arial" w:cs="Arial"/>
          <w:u w:val="none"/>
        </w:rPr>
        <w:t xml:space="preserve"> </w:t>
      </w:r>
      <w:hyperlink r:id="rId19" w:history="1">
        <w:r w:rsidR="002C0157" w:rsidRPr="00770329">
          <w:rPr>
            <w:rStyle w:val="Hyperlink"/>
            <w:rFonts w:ascii="Arial" w:hAnsi="Arial" w:cs="Arial"/>
          </w:rPr>
          <w:t>pnab.saojosedabelavista@hotmail.com</w:t>
        </w:r>
      </w:hyperlink>
      <w:r w:rsidR="006B7B2B">
        <w:rPr>
          <w:rFonts w:ascii="Arial" w:hAnsi="Arial" w:cs="Arial"/>
          <w:color w:val="000000"/>
        </w:rPr>
        <w:t>.</w:t>
      </w:r>
    </w:p>
    <w:p w:rsidR="00C00F92" w:rsidRPr="00121A5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47EC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4747EC">
        <w:rPr>
          <w:rFonts w:ascii="Arial" w:hAnsi="Arial" w:cs="Arial"/>
          <w:color w:val="000000"/>
        </w:rPr>
        <w:t xml:space="preserve">.4 Os casos omissos porventura existentes </w:t>
      </w:r>
      <w:r w:rsidR="00243B90" w:rsidRPr="004747EC">
        <w:rPr>
          <w:rFonts w:ascii="Arial" w:hAnsi="Arial" w:cs="Arial"/>
          <w:color w:val="000000"/>
        </w:rPr>
        <w:t>ficarão</w:t>
      </w:r>
      <w:r w:rsidR="00C00F92" w:rsidRPr="004747EC">
        <w:rPr>
          <w:rFonts w:ascii="Arial" w:hAnsi="Arial" w:cs="Arial"/>
          <w:color w:val="000000"/>
        </w:rPr>
        <w:t xml:space="preserve"> a cargo da </w:t>
      </w:r>
      <w:r w:rsidR="00354884">
        <w:rPr>
          <w:rFonts w:ascii="Arial" w:hAnsi="Arial" w:cs="Arial"/>
          <w:color w:val="000000"/>
        </w:rPr>
        <w:t>Prefeitura</w:t>
      </w:r>
      <w:r w:rsidR="009E4A1A">
        <w:rPr>
          <w:rFonts w:ascii="Arial" w:hAnsi="Arial" w:cs="Arial"/>
          <w:color w:val="000000"/>
        </w:rPr>
        <w:t>,</w:t>
      </w:r>
      <w:r w:rsidR="00C00F92" w:rsidRPr="004747EC">
        <w:rPr>
          <w:rFonts w:ascii="Arial" w:hAnsi="Arial" w:cs="Arial"/>
          <w:color w:val="000000"/>
        </w:rPr>
        <w:t xml:space="preserve"> responsável por</w:t>
      </w:r>
      <w:r w:rsidR="00C00F92" w:rsidRPr="00121A5F">
        <w:rPr>
          <w:rFonts w:ascii="Arial" w:hAnsi="Arial" w:cs="Arial"/>
          <w:color w:val="000000"/>
        </w:rPr>
        <w:t xml:space="preserve"> este edital.</w:t>
      </w:r>
    </w:p>
    <w:p w:rsidR="00C00F92" w:rsidRPr="00121A5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 xml:space="preserve">.5 Eventuais irregularidades relacionadas aos requisitos de participação, constatadas a qualquer tempo, implicarão na desclassificação do proponente. </w:t>
      </w:r>
    </w:p>
    <w:p w:rsidR="00D9642E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 xml:space="preserve">.6 O proponente será o único responsável pela veracidade da proposta e documentos </w:t>
      </w:r>
      <w:r w:rsidR="00C00F92" w:rsidRPr="004747EC">
        <w:rPr>
          <w:rFonts w:ascii="Arial" w:hAnsi="Arial" w:cs="Arial"/>
          <w:color w:val="000000"/>
        </w:rPr>
        <w:t>encaminhados, isentando a</w:t>
      </w:r>
      <w:r w:rsidR="00FE7C34">
        <w:rPr>
          <w:rFonts w:ascii="Arial" w:hAnsi="Arial" w:cs="Arial"/>
          <w:color w:val="000000"/>
        </w:rPr>
        <w:t xml:space="preserve"> </w:t>
      </w:r>
      <w:r w:rsidR="00C00F92" w:rsidRPr="001F24C8">
        <w:rPr>
          <w:rFonts w:ascii="Arial" w:hAnsi="Arial" w:cs="Arial"/>
          <w:color w:val="000000"/>
        </w:rPr>
        <w:t xml:space="preserve">Prefeitura Municipal de </w:t>
      </w:r>
      <w:r w:rsidR="00662DC9">
        <w:rPr>
          <w:rFonts w:ascii="Arial" w:hAnsi="Arial" w:cs="Arial"/>
          <w:color w:val="000000"/>
        </w:rPr>
        <w:t>São José da Bela Vista</w:t>
      </w:r>
      <w:r w:rsidR="00C00F92" w:rsidRPr="004747EC">
        <w:rPr>
          <w:rFonts w:ascii="Arial" w:hAnsi="Arial" w:cs="Arial"/>
          <w:color w:val="FF0000"/>
        </w:rPr>
        <w:t xml:space="preserve"> </w:t>
      </w:r>
      <w:r w:rsidR="00C00F92" w:rsidRPr="004747EC">
        <w:rPr>
          <w:rFonts w:ascii="Arial" w:hAnsi="Arial" w:cs="Arial"/>
          <w:color w:val="000000"/>
        </w:rPr>
        <w:t>de qualquer</w:t>
      </w:r>
      <w:r w:rsidR="00C00F92" w:rsidRPr="00121A5F">
        <w:rPr>
          <w:rFonts w:ascii="Arial" w:hAnsi="Arial" w:cs="Arial"/>
          <w:color w:val="000000"/>
        </w:rPr>
        <w:t xml:space="preserve"> responsabilidade civil ou penal.</w:t>
      </w:r>
    </w:p>
    <w:p w:rsidR="002222D3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>.7 O apoio concedido por meio deste Edital poderá ser acumulado com recursos captados por meio de leis de incentivo fiscal e outros programas e/ou apoios federais, estaduais e municipais.</w:t>
      </w:r>
    </w:p>
    <w:p w:rsidR="008A503C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 xml:space="preserve">.8 </w:t>
      </w:r>
      <w:r w:rsidR="008A503C" w:rsidRPr="008A503C">
        <w:rPr>
          <w:rFonts w:ascii="Arial" w:hAnsi="Arial" w:cs="Arial"/>
          <w:color w:val="000000"/>
        </w:rPr>
        <w:t xml:space="preserve">A </w:t>
      </w:r>
      <w:r w:rsidR="00243B90" w:rsidRPr="008A503C">
        <w:rPr>
          <w:rFonts w:ascii="Arial" w:hAnsi="Arial" w:cs="Arial"/>
          <w:color w:val="000000"/>
        </w:rPr>
        <w:t>inscrição</w:t>
      </w:r>
      <w:r w:rsidR="008A503C" w:rsidRPr="008A503C">
        <w:rPr>
          <w:rFonts w:ascii="Arial" w:hAnsi="Arial" w:cs="Arial"/>
          <w:color w:val="000000"/>
        </w:rPr>
        <w:t xml:space="preserve"> implica no conhecimento e </w:t>
      </w:r>
      <w:r w:rsidR="00243B90" w:rsidRPr="008A503C">
        <w:rPr>
          <w:rFonts w:ascii="Arial" w:hAnsi="Arial" w:cs="Arial"/>
          <w:color w:val="000000"/>
        </w:rPr>
        <w:t>concordância</w:t>
      </w:r>
      <w:r w:rsidR="008A503C" w:rsidRPr="008A503C">
        <w:rPr>
          <w:rFonts w:ascii="Arial" w:hAnsi="Arial" w:cs="Arial"/>
          <w:color w:val="000000"/>
        </w:rPr>
        <w:t xml:space="preserve"> dos termos e </w:t>
      </w:r>
      <w:r w:rsidR="00243B90" w:rsidRPr="008A503C">
        <w:rPr>
          <w:rFonts w:ascii="Arial" w:hAnsi="Arial" w:cs="Arial"/>
          <w:color w:val="000000"/>
        </w:rPr>
        <w:t>condições</w:t>
      </w:r>
      <w:r w:rsidR="008A503C" w:rsidRPr="008A503C">
        <w:rPr>
          <w:rFonts w:ascii="Arial" w:hAnsi="Arial" w:cs="Arial"/>
          <w:color w:val="000000"/>
        </w:rPr>
        <w:t xml:space="preserve"> previstos neste Edital, na Lei 14.399/2022 (Política Nacional Aldir Blanc de Fomento à Cultura - PNAB), na Lei nº 14.903/2024 (Marco regulatório de fomento à cultura), no Decreto 11.740/2023 (Decreto PNAB) e no Decreto nº 11.453/2023 (Decreto de fomento).</w:t>
      </w:r>
    </w:p>
    <w:p w:rsidR="00C00F92" w:rsidRPr="00121A5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>.9 O resultado do chamamento público regido por este Edital terá validade até 45 (quarenta e cinco) dias.</w:t>
      </w:r>
    </w:p>
    <w:p w:rsidR="00C00F92" w:rsidRPr="00121A5F" w:rsidRDefault="00803920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1</w:t>
      </w:r>
      <w:r w:rsidR="00884770">
        <w:rPr>
          <w:rFonts w:ascii="Arial" w:hAnsi="Arial" w:cs="Arial"/>
          <w:color w:val="000000"/>
        </w:rPr>
        <w:t>7</w:t>
      </w:r>
      <w:r w:rsidR="00C00F92" w:rsidRPr="00121A5F">
        <w:rPr>
          <w:rFonts w:ascii="Arial" w:hAnsi="Arial" w:cs="Arial"/>
          <w:color w:val="000000"/>
        </w:rPr>
        <w:t>.10 Compõem este Edital os seguintes anexos: </w:t>
      </w:r>
    </w:p>
    <w:p w:rsidR="00C00F92" w:rsidRPr="00121A5F" w:rsidRDefault="0066640D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Anexo I - </w:t>
      </w:r>
      <w:r w:rsidR="00EC4E0B" w:rsidRPr="00121A5F">
        <w:rPr>
          <w:rFonts w:ascii="Arial" w:hAnsi="Arial" w:cs="Arial"/>
          <w:color w:val="000000"/>
        </w:rPr>
        <w:t>Recursos do Edital</w:t>
      </w:r>
      <w:r w:rsidR="00C00F92" w:rsidRPr="00121A5F">
        <w:rPr>
          <w:rFonts w:ascii="Arial" w:hAnsi="Arial" w:cs="Arial"/>
          <w:color w:val="000000"/>
        </w:rPr>
        <w:t>;</w:t>
      </w:r>
    </w:p>
    <w:p w:rsidR="00C00F92" w:rsidRPr="00121A5F" w:rsidRDefault="00C00F9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 xml:space="preserve">Anexo II - Formulário </w:t>
      </w:r>
      <w:r w:rsidR="0066640D" w:rsidRPr="00121A5F">
        <w:rPr>
          <w:rFonts w:ascii="Arial" w:hAnsi="Arial" w:cs="Arial"/>
          <w:color w:val="000000"/>
        </w:rPr>
        <w:t xml:space="preserve">de </w:t>
      </w:r>
      <w:r w:rsidR="00243B90" w:rsidRPr="00121A5F">
        <w:rPr>
          <w:rFonts w:ascii="Arial" w:hAnsi="Arial" w:cs="Arial"/>
          <w:color w:val="000000"/>
        </w:rPr>
        <w:t>Inscrição</w:t>
      </w:r>
      <w:r w:rsidRPr="00121A5F">
        <w:rPr>
          <w:rFonts w:ascii="Arial" w:hAnsi="Arial" w:cs="Arial"/>
          <w:color w:val="000000"/>
        </w:rPr>
        <w:t>;</w:t>
      </w:r>
    </w:p>
    <w:p w:rsidR="00C00F92" w:rsidRPr="00121A5F" w:rsidRDefault="00C00F9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Anexo III - Critérios de seleção</w:t>
      </w:r>
    </w:p>
    <w:p w:rsidR="00771482" w:rsidRPr="00121A5F" w:rsidRDefault="00C00F9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Anexo IV - Termo de Execução Cultural;</w:t>
      </w:r>
    </w:p>
    <w:p w:rsidR="00C00F92" w:rsidRPr="00121A5F" w:rsidRDefault="00C00F9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Anexo V - Relatório de</w:t>
      </w:r>
      <w:r w:rsidR="008A503C">
        <w:rPr>
          <w:rFonts w:ascii="Arial" w:hAnsi="Arial" w:cs="Arial"/>
          <w:color w:val="000000"/>
        </w:rPr>
        <w:t xml:space="preserve"> Objeto da</w:t>
      </w:r>
      <w:r w:rsidRPr="00121A5F">
        <w:rPr>
          <w:rFonts w:ascii="Arial" w:hAnsi="Arial" w:cs="Arial"/>
          <w:color w:val="000000"/>
        </w:rPr>
        <w:t xml:space="preserve"> Execução </w:t>
      </w:r>
      <w:r w:rsidR="008A503C">
        <w:rPr>
          <w:rFonts w:ascii="Arial" w:hAnsi="Arial" w:cs="Arial"/>
          <w:color w:val="000000"/>
        </w:rPr>
        <w:t>Cultural</w:t>
      </w:r>
      <w:r w:rsidRPr="00121A5F">
        <w:rPr>
          <w:rFonts w:ascii="Arial" w:hAnsi="Arial" w:cs="Arial"/>
          <w:color w:val="000000"/>
        </w:rPr>
        <w:t>;</w:t>
      </w:r>
    </w:p>
    <w:p w:rsidR="00C00F92" w:rsidRPr="00121A5F" w:rsidRDefault="00C00F9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121A5F">
        <w:rPr>
          <w:rFonts w:ascii="Arial" w:hAnsi="Arial" w:cs="Arial"/>
          <w:color w:val="000000"/>
        </w:rPr>
        <w:t>Anexo VI</w:t>
      </w:r>
      <w:proofErr w:type="gramEnd"/>
      <w:r w:rsidRPr="00121A5F">
        <w:rPr>
          <w:rFonts w:ascii="Arial" w:hAnsi="Arial" w:cs="Arial"/>
          <w:color w:val="000000"/>
        </w:rPr>
        <w:t xml:space="preserve"> - Declaração de representação de grupo ou coletivo;</w:t>
      </w:r>
    </w:p>
    <w:p w:rsidR="00C00F92" w:rsidRPr="00121A5F" w:rsidRDefault="00C00F92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Anexo VII - Declaração étnico-racial</w:t>
      </w:r>
      <w:r w:rsidR="003106DE">
        <w:rPr>
          <w:rFonts w:ascii="Arial" w:hAnsi="Arial" w:cs="Arial"/>
          <w:color w:val="000000"/>
        </w:rPr>
        <w:t>;</w:t>
      </w:r>
    </w:p>
    <w:p w:rsidR="0066640D" w:rsidRPr="00121A5F" w:rsidRDefault="0066640D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1A5F">
        <w:rPr>
          <w:rFonts w:ascii="Arial" w:hAnsi="Arial" w:cs="Arial"/>
          <w:color w:val="000000"/>
        </w:rPr>
        <w:t>Anexo VIII - Modelo de Projeto</w:t>
      </w:r>
      <w:r w:rsidR="001D1DF6">
        <w:rPr>
          <w:rFonts w:ascii="Arial" w:hAnsi="Arial" w:cs="Arial"/>
          <w:color w:val="000000"/>
        </w:rPr>
        <w:t xml:space="preserve">; </w:t>
      </w:r>
      <w:proofErr w:type="gramStart"/>
      <w:r w:rsidR="001D1DF6">
        <w:rPr>
          <w:rFonts w:ascii="Arial" w:hAnsi="Arial" w:cs="Arial"/>
          <w:color w:val="000000"/>
        </w:rPr>
        <w:t>e</w:t>
      </w:r>
      <w:proofErr w:type="gramEnd"/>
    </w:p>
    <w:p w:rsidR="00C00F92" w:rsidRDefault="001D1DF6" w:rsidP="00844722">
      <w:pPr>
        <w:pStyle w:val="textojustificado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Anexo IX – Modelo de recurso</w:t>
      </w:r>
    </w:p>
    <w:p w:rsidR="00C00F92" w:rsidRDefault="00C00F92" w:rsidP="00844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07A" w:rsidRDefault="00DB707A" w:rsidP="00DB7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07A" w:rsidRDefault="00DB707A" w:rsidP="00DB7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683" w:rsidRDefault="00662DC9" w:rsidP="00DB7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José da Bela Vista</w:t>
      </w:r>
      <w:r w:rsidR="00E86B27">
        <w:rPr>
          <w:rFonts w:ascii="Arial" w:hAnsi="Arial" w:cs="Arial"/>
          <w:sz w:val="24"/>
          <w:szCs w:val="24"/>
        </w:rPr>
        <w:t xml:space="preserve"> - SP</w:t>
      </w:r>
      <w:r w:rsidR="00D9642E">
        <w:rPr>
          <w:rFonts w:ascii="Arial" w:hAnsi="Arial" w:cs="Arial"/>
          <w:sz w:val="24"/>
          <w:szCs w:val="24"/>
        </w:rPr>
        <w:t xml:space="preserve">, </w:t>
      </w:r>
      <w:r w:rsidR="004B66B2">
        <w:rPr>
          <w:rFonts w:ascii="Arial" w:hAnsi="Arial" w:cs="Arial"/>
          <w:sz w:val="24"/>
          <w:szCs w:val="24"/>
        </w:rPr>
        <w:t>28</w:t>
      </w:r>
      <w:r w:rsidR="00D033EE">
        <w:rPr>
          <w:rFonts w:ascii="Arial" w:hAnsi="Arial" w:cs="Arial"/>
          <w:sz w:val="24"/>
          <w:szCs w:val="24"/>
        </w:rPr>
        <w:t xml:space="preserve"> de novembro</w:t>
      </w:r>
      <w:r w:rsidR="001D112A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D112A">
        <w:rPr>
          <w:rFonts w:ascii="Arial" w:hAnsi="Arial" w:cs="Arial"/>
          <w:sz w:val="24"/>
          <w:szCs w:val="24"/>
        </w:rPr>
        <w:t>2024</w:t>
      </w:r>
      <w:proofErr w:type="gramEnd"/>
    </w:p>
    <w:p w:rsidR="00090683" w:rsidRDefault="00090683" w:rsidP="00844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BC7" w:rsidRDefault="00994BC7" w:rsidP="00844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12A" w:rsidRDefault="001D112A" w:rsidP="00844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12A" w:rsidRDefault="001D112A" w:rsidP="00844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3EE" w:rsidRPr="00D033EE" w:rsidRDefault="00D033EE" w:rsidP="00D033EE">
      <w:pPr>
        <w:pStyle w:val="textojustificado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033EE">
        <w:rPr>
          <w:rFonts w:ascii="Arial" w:hAnsi="Arial" w:cs="Arial"/>
          <w:b/>
          <w:color w:val="000000"/>
        </w:rPr>
        <w:t xml:space="preserve">Walter Cássio Carvalho </w:t>
      </w:r>
      <w:proofErr w:type="spellStart"/>
      <w:r w:rsidRPr="00D033EE">
        <w:rPr>
          <w:rFonts w:ascii="Arial" w:hAnsi="Arial" w:cs="Arial"/>
          <w:b/>
          <w:color w:val="000000"/>
        </w:rPr>
        <w:t>Faccirolli</w:t>
      </w:r>
      <w:proofErr w:type="spellEnd"/>
    </w:p>
    <w:p w:rsidR="003B715C" w:rsidRPr="00B91F66" w:rsidRDefault="006B7B2B" w:rsidP="008447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</w:rPr>
      </w:pPr>
      <w:r w:rsidRPr="00B91F6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</w:rPr>
        <w:t xml:space="preserve">Prefeito </w:t>
      </w:r>
      <w:r w:rsidR="00E86B2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</w:rPr>
        <w:t>ou secretário</w:t>
      </w:r>
    </w:p>
    <w:sectPr w:rsidR="003B715C" w:rsidRPr="00B91F66" w:rsidSect="00844722">
      <w:headerReference w:type="default" r:id="rId20"/>
      <w:footerReference w:type="default" r:id="rId21"/>
      <w:pgSz w:w="11906" w:h="16838" w:code="9"/>
      <w:pgMar w:top="1134" w:right="1134" w:bottom="1134" w:left="1758" w:header="794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F6EF4C" w15:done="0"/>
  <w15:commentEx w15:paraId="0A03798D" w15:done="0"/>
  <w15:commentEx w15:paraId="001ED09D" w15:done="0"/>
  <w15:commentEx w15:paraId="391D5E79" w15:done="0"/>
  <w15:commentEx w15:paraId="51ECA2B4" w15:done="0"/>
  <w15:commentEx w15:paraId="1E35EE46" w15:done="0"/>
  <w15:commentEx w15:paraId="3BCE419C" w15:done="0"/>
  <w15:commentEx w15:paraId="54E12259" w15:done="0"/>
  <w15:commentEx w15:paraId="26C6B1DB" w15:done="0"/>
  <w15:commentEx w15:paraId="0AFFAE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F6EF4C" w16cid:durableId="0EF0A8DE"/>
  <w16cid:commentId w16cid:paraId="0A03798D" w16cid:durableId="2AC236F4"/>
  <w16cid:commentId w16cid:paraId="001ED09D" w16cid:durableId="4BF3AF2D"/>
  <w16cid:commentId w16cid:paraId="391D5E79" w16cid:durableId="0517F30A"/>
  <w16cid:commentId w16cid:paraId="51ECA2B4" w16cid:durableId="0652C0BC"/>
  <w16cid:commentId w16cid:paraId="1E35EE46" w16cid:durableId="1AF27133"/>
  <w16cid:commentId w16cid:paraId="3BCE419C" w16cid:durableId="7BBACDDE"/>
  <w16cid:commentId w16cid:paraId="54E12259" w16cid:durableId="7B010BFE"/>
  <w16cid:commentId w16cid:paraId="26C6B1DB" w16cid:durableId="32FDD004"/>
  <w16cid:commentId w16cid:paraId="0AFFAEF4" w16cid:durableId="53FB9B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D3" w:rsidRDefault="00E000D3" w:rsidP="00681AC2">
      <w:pPr>
        <w:spacing w:after="0" w:line="240" w:lineRule="auto"/>
      </w:pPr>
      <w:r>
        <w:separator/>
      </w:r>
    </w:p>
  </w:endnote>
  <w:endnote w:type="continuationSeparator" w:id="0">
    <w:p w:rsidR="00E000D3" w:rsidRDefault="00E000D3" w:rsidP="0068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507713"/>
      <w:docPartObj>
        <w:docPartGallery w:val="Page Numbers (Bottom of Page)"/>
        <w:docPartUnique/>
      </w:docPartObj>
    </w:sdtPr>
    <w:sdtContent>
      <w:p w:rsidR="00303C3B" w:rsidRDefault="00873A59">
        <w:pPr>
          <w:pStyle w:val="Rodap"/>
          <w:jc w:val="right"/>
        </w:pPr>
        <w:r>
          <w:fldChar w:fldCharType="begin"/>
        </w:r>
        <w:r w:rsidR="00303C3B">
          <w:instrText>PAGE   \* MERGEFORMAT</w:instrText>
        </w:r>
        <w:r>
          <w:fldChar w:fldCharType="separate"/>
        </w:r>
        <w:r w:rsidR="00360EF1">
          <w:rPr>
            <w:noProof/>
          </w:rPr>
          <w:t>4</w:t>
        </w:r>
        <w:r>
          <w:fldChar w:fldCharType="end"/>
        </w:r>
      </w:p>
    </w:sdtContent>
  </w:sdt>
  <w:p w:rsidR="00303C3B" w:rsidRDefault="00303C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D3" w:rsidRDefault="00E000D3" w:rsidP="00681AC2">
      <w:pPr>
        <w:spacing w:after="0" w:line="240" w:lineRule="auto"/>
      </w:pPr>
      <w:r>
        <w:separator/>
      </w:r>
    </w:p>
  </w:footnote>
  <w:footnote w:type="continuationSeparator" w:id="0">
    <w:p w:rsidR="00E000D3" w:rsidRDefault="00E000D3" w:rsidP="0068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3B" w:rsidRDefault="00E1134A" w:rsidP="00F6497E">
    <w:pPr>
      <w:pStyle w:val="Cabealho"/>
      <w:tabs>
        <w:tab w:val="clear" w:pos="4252"/>
        <w:tab w:val="clear" w:pos="8504"/>
        <w:tab w:val="left" w:pos="7764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889768</wp:posOffset>
          </wp:positionH>
          <wp:positionV relativeFrom="paragraph">
            <wp:posOffset>-312571</wp:posOffset>
          </wp:positionV>
          <wp:extent cx="686183" cy="67653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ao jose da bela vista.png"/>
                  <pic:cNvPicPr/>
                </pic:nvPicPr>
                <pic:blipFill rotWithShape="1">
                  <a:blip r:embed="rId1"/>
                  <a:srcRect r="67761"/>
                  <a:stretch/>
                </pic:blipFill>
                <pic:spPr bwMode="auto">
                  <a:xfrm>
                    <a:off x="0" y="0"/>
                    <a:ext cx="686183" cy="676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52575" w:rsidRPr="00F5257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3062275</wp:posOffset>
          </wp:positionH>
          <wp:positionV relativeFrom="paragraph">
            <wp:posOffset>-329565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52575" w:rsidRPr="00F5257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1835150</wp:posOffset>
          </wp:positionH>
          <wp:positionV relativeFrom="paragraph">
            <wp:posOffset>-264795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97E">
      <w:tab/>
    </w:r>
  </w:p>
  <w:p w:rsidR="00F6497E" w:rsidRDefault="00F6497E" w:rsidP="00F6497E">
    <w:pPr>
      <w:pStyle w:val="Cabealho"/>
      <w:tabs>
        <w:tab w:val="clear" w:pos="4252"/>
        <w:tab w:val="clear" w:pos="8504"/>
        <w:tab w:val="left" w:pos="7764"/>
      </w:tabs>
    </w:pPr>
  </w:p>
  <w:p w:rsidR="00F6497E" w:rsidRPr="00F52575" w:rsidRDefault="00F6497E" w:rsidP="00F6497E">
    <w:pPr>
      <w:pStyle w:val="Cabealho"/>
      <w:tabs>
        <w:tab w:val="clear" w:pos="4252"/>
        <w:tab w:val="clear" w:pos="8504"/>
        <w:tab w:val="left" w:pos="77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0765"/>
    <w:multiLevelType w:val="multilevel"/>
    <w:tmpl w:val="40E60765"/>
    <w:lvl w:ilvl="0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F186D"/>
    <w:rsid w:val="000016E8"/>
    <w:rsid w:val="0000634F"/>
    <w:rsid w:val="00007584"/>
    <w:rsid w:val="00020D1F"/>
    <w:rsid w:val="000248C1"/>
    <w:rsid w:val="000275DB"/>
    <w:rsid w:val="00031F62"/>
    <w:rsid w:val="000368BA"/>
    <w:rsid w:val="00036BBE"/>
    <w:rsid w:val="00036BEC"/>
    <w:rsid w:val="00042AAA"/>
    <w:rsid w:val="000462D6"/>
    <w:rsid w:val="00047AC1"/>
    <w:rsid w:val="00051FB4"/>
    <w:rsid w:val="0005724E"/>
    <w:rsid w:val="00060A63"/>
    <w:rsid w:val="0008033F"/>
    <w:rsid w:val="00081293"/>
    <w:rsid w:val="00082D29"/>
    <w:rsid w:val="00090683"/>
    <w:rsid w:val="000A1EEB"/>
    <w:rsid w:val="000A4B4C"/>
    <w:rsid w:val="000A6AE5"/>
    <w:rsid w:val="000A767F"/>
    <w:rsid w:val="000B24F4"/>
    <w:rsid w:val="000B3454"/>
    <w:rsid w:val="000B6E56"/>
    <w:rsid w:val="000C10E5"/>
    <w:rsid w:val="000C3CC6"/>
    <w:rsid w:val="000D13F5"/>
    <w:rsid w:val="000D54CE"/>
    <w:rsid w:val="000D6343"/>
    <w:rsid w:val="000E2EF3"/>
    <w:rsid w:val="000F5ADE"/>
    <w:rsid w:val="00101B6D"/>
    <w:rsid w:val="00110783"/>
    <w:rsid w:val="00113AFA"/>
    <w:rsid w:val="00115048"/>
    <w:rsid w:val="00117C60"/>
    <w:rsid w:val="0012154F"/>
    <w:rsid w:val="00121A5F"/>
    <w:rsid w:val="0012309A"/>
    <w:rsid w:val="00140182"/>
    <w:rsid w:val="00151F03"/>
    <w:rsid w:val="0016238B"/>
    <w:rsid w:val="00164277"/>
    <w:rsid w:val="00165798"/>
    <w:rsid w:val="00170279"/>
    <w:rsid w:val="00172C9B"/>
    <w:rsid w:val="00176718"/>
    <w:rsid w:val="00177C0D"/>
    <w:rsid w:val="00180693"/>
    <w:rsid w:val="001944C2"/>
    <w:rsid w:val="001949E7"/>
    <w:rsid w:val="001A03BC"/>
    <w:rsid w:val="001B1493"/>
    <w:rsid w:val="001B4C98"/>
    <w:rsid w:val="001B6414"/>
    <w:rsid w:val="001C1A82"/>
    <w:rsid w:val="001C1F15"/>
    <w:rsid w:val="001C2F15"/>
    <w:rsid w:val="001D112A"/>
    <w:rsid w:val="001D1DF6"/>
    <w:rsid w:val="001D3DEA"/>
    <w:rsid w:val="001D466D"/>
    <w:rsid w:val="001E0669"/>
    <w:rsid w:val="001F24C8"/>
    <w:rsid w:val="001F35BB"/>
    <w:rsid w:val="00213B59"/>
    <w:rsid w:val="002213C0"/>
    <w:rsid w:val="002222D3"/>
    <w:rsid w:val="00222832"/>
    <w:rsid w:val="00237240"/>
    <w:rsid w:val="00243B90"/>
    <w:rsid w:val="00245893"/>
    <w:rsid w:val="00246685"/>
    <w:rsid w:val="0024785A"/>
    <w:rsid w:val="0025740E"/>
    <w:rsid w:val="00263A6E"/>
    <w:rsid w:val="002652D4"/>
    <w:rsid w:val="00291239"/>
    <w:rsid w:val="00291BCE"/>
    <w:rsid w:val="00293EE2"/>
    <w:rsid w:val="00294031"/>
    <w:rsid w:val="002A21EF"/>
    <w:rsid w:val="002B2C9C"/>
    <w:rsid w:val="002C0157"/>
    <w:rsid w:val="002C2E03"/>
    <w:rsid w:val="002C35BB"/>
    <w:rsid w:val="002D2D6C"/>
    <w:rsid w:val="002D67E2"/>
    <w:rsid w:val="002E056E"/>
    <w:rsid w:val="002E42AB"/>
    <w:rsid w:val="002E64CA"/>
    <w:rsid w:val="002F72D2"/>
    <w:rsid w:val="002F73E9"/>
    <w:rsid w:val="00302F05"/>
    <w:rsid w:val="00303C3B"/>
    <w:rsid w:val="0030600C"/>
    <w:rsid w:val="00306C2A"/>
    <w:rsid w:val="003106DE"/>
    <w:rsid w:val="003174B6"/>
    <w:rsid w:val="00326868"/>
    <w:rsid w:val="00332324"/>
    <w:rsid w:val="00333C00"/>
    <w:rsid w:val="00335242"/>
    <w:rsid w:val="00341950"/>
    <w:rsid w:val="00344307"/>
    <w:rsid w:val="00353702"/>
    <w:rsid w:val="00353FA9"/>
    <w:rsid w:val="00354884"/>
    <w:rsid w:val="00356E81"/>
    <w:rsid w:val="00360B36"/>
    <w:rsid w:val="00360EF1"/>
    <w:rsid w:val="00363758"/>
    <w:rsid w:val="00370029"/>
    <w:rsid w:val="00380A9F"/>
    <w:rsid w:val="00384F8D"/>
    <w:rsid w:val="00385BDD"/>
    <w:rsid w:val="00385FE0"/>
    <w:rsid w:val="00394ABC"/>
    <w:rsid w:val="003A2580"/>
    <w:rsid w:val="003A2DAD"/>
    <w:rsid w:val="003A5CED"/>
    <w:rsid w:val="003A7723"/>
    <w:rsid w:val="003B2049"/>
    <w:rsid w:val="003B63AC"/>
    <w:rsid w:val="003B715C"/>
    <w:rsid w:val="003E34C6"/>
    <w:rsid w:val="003F1066"/>
    <w:rsid w:val="003F6A2E"/>
    <w:rsid w:val="0040536C"/>
    <w:rsid w:val="004070F2"/>
    <w:rsid w:val="00411BC9"/>
    <w:rsid w:val="00412346"/>
    <w:rsid w:val="00414EB4"/>
    <w:rsid w:val="00420AD9"/>
    <w:rsid w:val="00424770"/>
    <w:rsid w:val="004253FF"/>
    <w:rsid w:val="0043048F"/>
    <w:rsid w:val="00434736"/>
    <w:rsid w:val="004356D0"/>
    <w:rsid w:val="004379E0"/>
    <w:rsid w:val="00461645"/>
    <w:rsid w:val="00463CED"/>
    <w:rsid w:val="004660D6"/>
    <w:rsid w:val="00471CAE"/>
    <w:rsid w:val="004747EC"/>
    <w:rsid w:val="00482F8F"/>
    <w:rsid w:val="004854B2"/>
    <w:rsid w:val="0049057D"/>
    <w:rsid w:val="004A1AD5"/>
    <w:rsid w:val="004B4A01"/>
    <w:rsid w:val="004B66B2"/>
    <w:rsid w:val="004C4A20"/>
    <w:rsid w:val="004D61B3"/>
    <w:rsid w:val="004D6755"/>
    <w:rsid w:val="004E31FC"/>
    <w:rsid w:val="004E5772"/>
    <w:rsid w:val="004E5D03"/>
    <w:rsid w:val="004E6BD2"/>
    <w:rsid w:val="004F0A4A"/>
    <w:rsid w:val="004F0F8F"/>
    <w:rsid w:val="004F5874"/>
    <w:rsid w:val="004F6483"/>
    <w:rsid w:val="00501339"/>
    <w:rsid w:val="00501678"/>
    <w:rsid w:val="00503C12"/>
    <w:rsid w:val="00505AC0"/>
    <w:rsid w:val="00512568"/>
    <w:rsid w:val="0051494D"/>
    <w:rsid w:val="005202BE"/>
    <w:rsid w:val="00522D5A"/>
    <w:rsid w:val="005252EE"/>
    <w:rsid w:val="005253B4"/>
    <w:rsid w:val="00525CEF"/>
    <w:rsid w:val="00531A6F"/>
    <w:rsid w:val="00540E9A"/>
    <w:rsid w:val="0054405F"/>
    <w:rsid w:val="00551D8C"/>
    <w:rsid w:val="00553B22"/>
    <w:rsid w:val="0055519B"/>
    <w:rsid w:val="00557DC9"/>
    <w:rsid w:val="00557F17"/>
    <w:rsid w:val="00565F83"/>
    <w:rsid w:val="00570891"/>
    <w:rsid w:val="0057448D"/>
    <w:rsid w:val="005838BE"/>
    <w:rsid w:val="0058464E"/>
    <w:rsid w:val="00586538"/>
    <w:rsid w:val="00590216"/>
    <w:rsid w:val="005916CB"/>
    <w:rsid w:val="00591C78"/>
    <w:rsid w:val="00592721"/>
    <w:rsid w:val="00594022"/>
    <w:rsid w:val="005A4468"/>
    <w:rsid w:val="005A6A4F"/>
    <w:rsid w:val="005A7863"/>
    <w:rsid w:val="005A7B02"/>
    <w:rsid w:val="005B3330"/>
    <w:rsid w:val="005B4DA5"/>
    <w:rsid w:val="005C453C"/>
    <w:rsid w:val="005C738B"/>
    <w:rsid w:val="005D0384"/>
    <w:rsid w:val="005D474E"/>
    <w:rsid w:val="005E26AF"/>
    <w:rsid w:val="005E315C"/>
    <w:rsid w:val="005E4D27"/>
    <w:rsid w:val="005E5A05"/>
    <w:rsid w:val="005F225F"/>
    <w:rsid w:val="005F2581"/>
    <w:rsid w:val="005F48D7"/>
    <w:rsid w:val="005F713F"/>
    <w:rsid w:val="00601772"/>
    <w:rsid w:val="006050BF"/>
    <w:rsid w:val="00607EFC"/>
    <w:rsid w:val="0061268F"/>
    <w:rsid w:val="00612924"/>
    <w:rsid w:val="006129E6"/>
    <w:rsid w:val="0061363E"/>
    <w:rsid w:val="006232CB"/>
    <w:rsid w:val="006302E2"/>
    <w:rsid w:val="0063391D"/>
    <w:rsid w:val="006411CC"/>
    <w:rsid w:val="006418F1"/>
    <w:rsid w:val="00642E8E"/>
    <w:rsid w:val="006431A2"/>
    <w:rsid w:val="00651786"/>
    <w:rsid w:val="0065556D"/>
    <w:rsid w:val="00662DC9"/>
    <w:rsid w:val="0066491A"/>
    <w:rsid w:val="00665959"/>
    <w:rsid w:val="00665A9A"/>
    <w:rsid w:val="0066640D"/>
    <w:rsid w:val="00674848"/>
    <w:rsid w:val="006766BD"/>
    <w:rsid w:val="00676AE4"/>
    <w:rsid w:val="0068191C"/>
    <w:rsid w:val="00681AC2"/>
    <w:rsid w:val="0068623F"/>
    <w:rsid w:val="00687C56"/>
    <w:rsid w:val="0069010E"/>
    <w:rsid w:val="00691DB0"/>
    <w:rsid w:val="00696878"/>
    <w:rsid w:val="006A2F5C"/>
    <w:rsid w:val="006A344C"/>
    <w:rsid w:val="006B0D42"/>
    <w:rsid w:val="006B177E"/>
    <w:rsid w:val="006B6230"/>
    <w:rsid w:val="006B7B2B"/>
    <w:rsid w:val="006C4987"/>
    <w:rsid w:val="006D67D8"/>
    <w:rsid w:val="006D74DB"/>
    <w:rsid w:val="006E4059"/>
    <w:rsid w:val="006E4136"/>
    <w:rsid w:val="006E49D5"/>
    <w:rsid w:val="006E5409"/>
    <w:rsid w:val="006E5437"/>
    <w:rsid w:val="006F40E8"/>
    <w:rsid w:val="006F62F5"/>
    <w:rsid w:val="0070597D"/>
    <w:rsid w:val="00706732"/>
    <w:rsid w:val="0070780D"/>
    <w:rsid w:val="0071418E"/>
    <w:rsid w:val="00731028"/>
    <w:rsid w:val="00733A57"/>
    <w:rsid w:val="00735DA9"/>
    <w:rsid w:val="007366E3"/>
    <w:rsid w:val="00737ECC"/>
    <w:rsid w:val="0074758F"/>
    <w:rsid w:val="00770329"/>
    <w:rsid w:val="00771482"/>
    <w:rsid w:val="00781802"/>
    <w:rsid w:val="007842D9"/>
    <w:rsid w:val="00787FB4"/>
    <w:rsid w:val="00793CFF"/>
    <w:rsid w:val="00794C7F"/>
    <w:rsid w:val="007A284A"/>
    <w:rsid w:val="007A3723"/>
    <w:rsid w:val="007A66FD"/>
    <w:rsid w:val="007A75F7"/>
    <w:rsid w:val="007B052A"/>
    <w:rsid w:val="007B4088"/>
    <w:rsid w:val="007B550A"/>
    <w:rsid w:val="007B6A3D"/>
    <w:rsid w:val="007C011F"/>
    <w:rsid w:val="007C55E7"/>
    <w:rsid w:val="007C754A"/>
    <w:rsid w:val="007D6E01"/>
    <w:rsid w:val="007F0A46"/>
    <w:rsid w:val="007F3BAA"/>
    <w:rsid w:val="007F4156"/>
    <w:rsid w:val="007F4765"/>
    <w:rsid w:val="008001A1"/>
    <w:rsid w:val="008013FD"/>
    <w:rsid w:val="00803920"/>
    <w:rsid w:val="00805418"/>
    <w:rsid w:val="0080646D"/>
    <w:rsid w:val="00816110"/>
    <w:rsid w:val="00817C87"/>
    <w:rsid w:val="008243D8"/>
    <w:rsid w:val="00825DA7"/>
    <w:rsid w:val="008302B9"/>
    <w:rsid w:val="00830A3B"/>
    <w:rsid w:val="008316D9"/>
    <w:rsid w:val="00832030"/>
    <w:rsid w:val="00835626"/>
    <w:rsid w:val="0084009E"/>
    <w:rsid w:val="00844722"/>
    <w:rsid w:val="00845A7E"/>
    <w:rsid w:val="008479F9"/>
    <w:rsid w:val="00852AF6"/>
    <w:rsid w:val="00852DFA"/>
    <w:rsid w:val="00861269"/>
    <w:rsid w:val="00861DC3"/>
    <w:rsid w:val="0086264F"/>
    <w:rsid w:val="00864316"/>
    <w:rsid w:val="00865160"/>
    <w:rsid w:val="00873A59"/>
    <w:rsid w:val="00884770"/>
    <w:rsid w:val="008873FD"/>
    <w:rsid w:val="0089091E"/>
    <w:rsid w:val="0089248F"/>
    <w:rsid w:val="00892F2B"/>
    <w:rsid w:val="0089342E"/>
    <w:rsid w:val="008956FE"/>
    <w:rsid w:val="008A2D8B"/>
    <w:rsid w:val="008A3CC2"/>
    <w:rsid w:val="008A503C"/>
    <w:rsid w:val="008A68CD"/>
    <w:rsid w:val="008A7006"/>
    <w:rsid w:val="008C019D"/>
    <w:rsid w:val="008C1B0D"/>
    <w:rsid w:val="008C310C"/>
    <w:rsid w:val="008D18C2"/>
    <w:rsid w:val="008D5277"/>
    <w:rsid w:val="008E3C13"/>
    <w:rsid w:val="008E650A"/>
    <w:rsid w:val="008E7524"/>
    <w:rsid w:val="008F3C30"/>
    <w:rsid w:val="0090254A"/>
    <w:rsid w:val="00912165"/>
    <w:rsid w:val="00913C61"/>
    <w:rsid w:val="00916203"/>
    <w:rsid w:val="00931BCA"/>
    <w:rsid w:val="0093336D"/>
    <w:rsid w:val="00935107"/>
    <w:rsid w:val="009368FD"/>
    <w:rsid w:val="0095547A"/>
    <w:rsid w:val="00956997"/>
    <w:rsid w:val="00961E67"/>
    <w:rsid w:val="00963F27"/>
    <w:rsid w:val="0097080D"/>
    <w:rsid w:val="00980C53"/>
    <w:rsid w:val="009857D9"/>
    <w:rsid w:val="00992DE4"/>
    <w:rsid w:val="00993647"/>
    <w:rsid w:val="00994BC7"/>
    <w:rsid w:val="009976F9"/>
    <w:rsid w:val="00997D05"/>
    <w:rsid w:val="009A0692"/>
    <w:rsid w:val="009A11A7"/>
    <w:rsid w:val="009A3A75"/>
    <w:rsid w:val="009A5674"/>
    <w:rsid w:val="009B2198"/>
    <w:rsid w:val="009B60E1"/>
    <w:rsid w:val="009B6D82"/>
    <w:rsid w:val="009D3FB2"/>
    <w:rsid w:val="009D5ADF"/>
    <w:rsid w:val="009E0A5E"/>
    <w:rsid w:val="009E4A1A"/>
    <w:rsid w:val="009F3D6C"/>
    <w:rsid w:val="009F7347"/>
    <w:rsid w:val="00A112AB"/>
    <w:rsid w:val="00A16344"/>
    <w:rsid w:val="00A217A7"/>
    <w:rsid w:val="00A26D5E"/>
    <w:rsid w:val="00A40479"/>
    <w:rsid w:val="00A40EBD"/>
    <w:rsid w:val="00A467FE"/>
    <w:rsid w:val="00A532CA"/>
    <w:rsid w:val="00A54B35"/>
    <w:rsid w:val="00A55EF3"/>
    <w:rsid w:val="00A56AEB"/>
    <w:rsid w:val="00A56BE0"/>
    <w:rsid w:val="00A61C2D"/>
    <w:rsid w:val="00A61D52"/>
    <w:rsid w:val="00A77514"/>
    <w:rsid w:val="00A8086E"/>
    <w:rsid w:val="00A81D39"/>
    <w:rsid w:val="00A83480"/>
    <w:rsid w:val="00A876A8"/>
    <w:rsid w:val="00A90567"/>
    <w:rsid w:val="00A929FF"/>
    <w:rsid w:val="00A95B83"/>
    <w:rsid w:val="00AB0F92"/>
    <w:rsid w:val="00AB1026"/>
    <w:rsid w:val="00AB1712"/>
    <w:rsid w:val="00AB3C7C"/>
    <w:rsid w:val="00AB63CA"/>
    <w:rsid w:val="00AC4932"/>
    <w:rsid w:val="00AE316B"/>
    <w:rsid w:val="00AE3E72"/>
    <w:rsid w:val="00AE4266"/>
    <w:rsid w:val="00AE79B6"/>
    <w:rsid w:val="00AF16F4"/>
    <w:rsid w:val="00AF3B42"/>
    <w:rsid w:val="00B04312"/>
    <w:rsid w:val="00B1359B"/>
    <w:rsid w:val="00B207FE"/>
    <w:rsid w:val="00B27DAA"/>
    <w:rsid w:val="00B31065"/>
    <w:rsid w:val="00B31C86"/>
    <w:rsid w:val="00B33323"/>
    <w:rsid w:val="00B33413"/>
    <w:rsid w:val="00B33A9D"/>
    <w:rsid w:val="00B44263"/>
    <w:rsid w:val="00B456BD"/>
    <w:rsid w:val="00B47479"/>
    <w:rsid w:val="00B57058"/>
    <w:rsid w:val="00B57546"/>
    <w:rsid w:val="00B6192A"/>
    <w:rsid w:val="00B619D5"/>
    <w:rsid w:val="00B6726E"/>
    <w:rsid w:val="00B678BA"/>
    <w:rsid w:val="00B71505"/>
    <w:rsid w:val="00B72645"/>
    <w:rsid w:val="00B748E2"/>
    <w:rsid w:val="00B757FA"/>
    <w:rsid w:val="00B80E0C"/>
    <w:rsid w:val="00B81F2E"/>
    <w:rsid w:val="00B91F66"/>
    <w:rsid w:val="00BB2ABE"/>
    <w:rsid w:val="00BB3BF9"/>
    <w:rsid w:val="00BC2CD3"/>
    <w:rsid w:val="00BC3851"/>
    <w:rsid w:val="00BD03AA"/>
    <w:rsid w:val="00BE01A3"/>
    <w:rsid w:val="00BE0409"/>
    <w:rsid w:val="00BE2507"/>
    <w:rsid w:val="00BE6715"/>
    <w:rsid w:val="00BE7EC6"/>
    <w:rsid w:val="00BF24E7"/>
    <w:rsid w:val="00BF3CF7"/>
    <w:rsid w:val="00BF43CA"/>
    <w:rsid w:val="00C00F92"/>
    <w:rsid w:val="00C020BD"/>
    <w:rsid w:val="00C07269"/>
    <w:rsid w:val="00C2006B"/>
    <w:rsid w:val="00C2577C"/>
    <w:rsid w:val="00C36F53"/>
    <w:rsid w:val="00C4064E"/>
    <w:rsid w:val="00C41556"/>
    <w:rsid w:val="00C43ADF"/>
    <w:rsid w:val="00C46169"/>
    <w:rsid w:val="00C50A17"/>
    <w:rsid w:val="00C55D87"/>
    <w:rsid w:val="00C5771A"/>
    <w:rsid w:val="00C618A6"/>
    <w:rsid w:val="00C740F6"/>
    <w:rsid w:val="00C816D5"/>
    <w:rsid w:val="00C84607"/>
    <w:rsid w:val="00C86629"/>
    <w:rsid w:val="00C87329"/>
    <w:rsid w:val="00C90916"/>
    <w:rsid w:val="00CA7FAC"/>
    <w:rsid w:val="00CB0205"/>
    <w:rsid w:val="00CC0452"/>
    <w:rsid w:val="00CC2150"/>
    <w:rsid w:val="00CC48F3"/>
    <w:rsid w:val="00CE1FC7"/>
    <w:rsid w:val="00CE3E83"/>
    <w:rsid w:val="00CE47BA"/>
    <w:rsid w:val="00CE608A"/>
    <w:rsid w:val="00CE7B1F"/>
    <w:rsid w:val="00D02BCA"/>
    <w:rsid w:val="00D033EE"/>
    <w:rsid w:val="00D0460A"/>
    <w:rsid w:val="00D10F84"/>
    <w:rsid w:val="00D15970"/>
    <w:rsid w:val="00D17504"/>
    <w:rsid w:val="00D22882"/>
    <w:rsid w:val="00D50712"/>
    <w:rsid w:val="00D50D91"/>
    <w:rsid w:val="00D579FC"/>
    <w:rsid w:val="00D610B6"/>
    <w:rsid w:val="00D6380C"/>
    <w:rsid w:val="00D67F79"/>
    <w:rsid w:val="00D92352"/>
    <w:rsid w:val="00D9642E"/>
    <w:rsid w:val="00D96A0C"/>
    <w:rsid w:val="00DB139C"/>
    <w:rsid w:val="00DB1E70"/>
    <w:rsid w:val="00DB226F"/>
    <w:rsid w:val="00DB40EA"/>
    <w:rsid w:val="00DB5247"/>
    <w:rsid w:val="00DB707A"/>
    <w:rsid w:val="00DC0086"/>
    <w:rsid w:val="00DC72B0"/>
    <w:rsid w:val="00DD0662"/>
    <w:rsid w:val="00DD7D8F"/>
    <w:rsid w:val="00DE1A02"/>
    <w:rsid w:val="00DE2A77"/>
    <w:rsid w:val="00DF1C04"/>
    <w:rsid w:val="00DF1E18"/>
    <w:rsid w:val="00E000D3"/>
    <w:rsid w:val="00E01158"/>
    <w:rsid w:val="00E01CC4"/>
    <w:rsid w:val="00E03B89"/>
    <w:rsid w:val="00E112CE"/>
    <w:rsid w:val="00E1134A"/>
    <w:rsid w:val="00E136DE"/>
    <w:rsid w:val="00E13B69"/>
    <w:rsid w:val="00E17868"/>
    <w:rsid w:val="00E21997"/>
    <w:rsid w:val="00E231AF"/>
    <w:rsid w:val="00E3065B"/>
    <w:rsid w:val="00E343D8"/>
    <w:rsid w:val="00E40298"/>
    <w:rsid w:val="00E4074A"/>
    <w:rsid w:val="00E429F0"/>
    <w:rsid w:val="00E4468C"/>
    <w:rsid w:val="00E5169A"/>
    <w:rsid w:val="00E6520E"/>
    <w:rsid w:val="00E725C6"/>
    <w:rsid w:val="00E74671"/>
    <w:rsid w:val="00E847AD"/>
    <w:rsid w:val="00E86B27"/>
    <w:rsid w:val="00E86E9B"/>
    <w:rsid w:val="00E90009"/>
    <w:rsid w:val="00E91292"/>
    <w:rsid w:val="00E9154B"/>
    <w:rsid w:val="00E97E4D"/>
    <w:rsid w:val="00EA1438"/>
    <w:rsid w:val="00EA3C44"/>
    <w:rsid w:val="00EA5D7D"/>
    <w:rsid w:val="00EB1F4C"/>
    <w:rsid w:val="00EC012D"/>
    <w:rsid w:val="00EC196E"/>
    <w:rsid w:val="00EC4D2F"/>
    <w:rsid w:val="00EC4E0B"/>
    <w:rsid w:val="00ED163C"/>
    <w:rsid w:val="00ED4969"/>
    <w:rsid w:val="00ED7FE8"/>
    <w:rsid w:val="00EF0790"/>
    <w:rsid w:val="00F025A7"/>
    <w:rsid w:val="00F03CAD"/>
    <w:rsid w:val="00F05935"/>
    <w:rsid w:val="00F06D99"/>
    <w:rsid w:val="00F117E3"/>
    <w:rsid w:val="00F217E2"/>
    <w:rsid w:val="00F21871"/>
    <w:rsid w:val="00F25973"/>
    <w:rsid w:val="00F262C1"/>
    <w:rsid w:val="00F276C1"/>
    <w:rsid w:val="00F30019"/>
    <w:rsid w:val="00F30CAE"/>
    <w:rsid w:val="00F36B48"/>
    <w:rsid w:val="00F40F07"/>
    <w:rsid w:val="00F413A1"/>
    <w:rsid w:val="00F423FA"/>
    <w:rsid w:val="00F42B6E"/>
    <w:rsid w:val="00F444D0"/>
    <w:rsid w:val="00F4513B"/>
    <w:rsid w:val="00F4584C"/>
    <w:rsid w:val="00F52575"/>
    <w:rsid w:val="00F60509"/>
    <w:rsid w:val="00F618C0"/>
    <w:rsid w:val="00F6497E"/>
    <w:rsid w:val="00F67A7E"/>
    <w:rsid w:val="00F70B52"/>
    <w:rsid w:val="00F76B23"/>
    <w:rsid w:val="00F87103"/>
    <w:rsid w:val="00FA2603"/>
    <w:rsid w:val="00FA6CB3"/>
    <w:rsid w:val="00FB2475"/>
    <w:rsid w:val="00FB5606"/>
    <w:rsid w:val="00FB58D7"/>
    <w:rsid w:val="00FC3165"/>
    <w:rsid w:val="00FC376A"/>
    <w:rsid w:val="00FD10C4"/>
    <w:rsid w:val="00FD37A1"/>
    <w:rsid w:val="00FD60FA"/>
    <w:rsid w:val="00FD7C1E"/>
    <w:rsid w:val="00FE68C2"/>
    <w:rsid w:val="00FE7C34"/>
    <w:rsid w:val="00FF186D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0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5202BE"/>
    <w:rPr>
      <w:color w:val="954F72" w:themeColor="followedHyperlink"/>
      <w:u w:val="single"/>
    </w:rPr>
  </w:style>
  <w:style w:type="paragraph" w:styleId="PargrafodaLista">
    <w:name w:val="List Paragraph"/>
    <w:basedOn w:val="Normal"/>
    <w:qFormat/>
    <w:rsid w:val="00B748E2"/>
    <w:pPr>
      <w:overflowPunct w:val="0"/>
      <w:spacing w:after="200"/>
      <w:ind w:left="720"/>
      <w:contextualSpacing/>
    </w:pPr>
    <w:rPr>
      <w:rFonts w:ascii="Calibri" w:eastAsia="Calibri" w:hAnsi="Calibri" w:cs="Tahoma"/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5E5A0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A0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A0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A0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A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A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A0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81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AC2"/>
  </w:style>
  <w:style w:type="paragraph" w:styleId="Rodap">
    <w:name w:val="footer"/>
    <w:basedOn w:val="Normal"/>
    <w:link w:val="RodapChar"/>
    <w:uiPriority w:val="99"/>
    <w:unhideWhenUsed/>
    <w:rsid w:val="00681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1AC2"/>
  </w:style>
  <w:style w:type="paragraph" w:styleId="Reviso">
    <w:name w:val="Revision"/>
    <w:hidden/>
    <w:uiPriority w:val="99"/>
    <w:semiHidden/>
    <w:rsid w:val="00EA1438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E5D0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956F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2B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ab.saojosedabelavista@hotmail.com" TargetMode="External"/><Relationship Id="rId13" Type="http://schemas.openxmlformats.org/officeDocument/2006/relationships/hyperlink" Target="https://www.planalto.gov.br/ccivil_03/_Ato2015-2018/2015/Lei/L13146.htm" TargetMode="External"/><Relationship Id="rId18" Type="http://schemas.openxmlformats.org/officeDocument/2006/relationships/hyperlink" Target="http://www.saojosedabelavista.sp.gov.b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nab.saojosedabelavista@hotmail.com" TargetMode="External"/><Relationship Id="rId17" Type="http://schemas.openxmlformats.org/officeDocument/2006/relationships/hyperlink" Target="http://www.saojosedabelavista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nab.saojosedabelavista@hot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ojosedabelavista.sp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ojosedabelavista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nab.saojosedabelavista@hotmail.com" TargetMode="External"/><Relationship Id="rId19" Type="http://schemas.openxmlformats.org/officeDocument/2006/relationships/hyperlink" Target="mailto:pnab.saojosedabelavist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mailto:pnab.saojosedabelavista@hotmail.com" TargetMode="Externa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21EAA69-2C61-482A-9CF0-FFCE1196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4053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Licitação02</cp:lastModifiedBy>
  <cp:revision>3</cp:revision>
  <dcterms:created xsi:type="dcterms:W3CDTF">2024-11-29T18:43:00Z</dcterms:created>
  <dcterms:modified xsi:type="dcterms:W3CDTF">2024-11-29T18:48:00Z</dcterms:modified>
</cp:coreProperties>
</file>